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6B" w:rsidRDefault="00D22C6B" w:rsidP="00D22C6B">
      <w:pPr>
        <w:suppressAutoHyphens/>
        <w:jc w:val="right"/>
        <w:rPr>
          <w:sz w:val="22"/>
          <w:szCs w:val="22"/>
        </w:rPr>
      </w:pPr>
    </w:p>
    <w:p w:rsidR="00D22C6B" w:rsidRDefault="00D22C6B" w:rsidP="00D22C6B">
      <w:pPr>
        <w:jc w:val="center"/>
        <w:rPr>
          <w:rFonts w:eastAsia="Calibri"/>
          <w:b/>
          <w:bCs/>
          <w:sz w:val="20"/>
          <w:szCs w:val="20"/>
        </w:rPr>
      </w:pPr>
      <w:r w:rsidRPr="00CB02CE">
        <w:rPr>
          <w:rFonts w:eastAsia="Calibri"/>
          <w:b/>
          <w:bCs/>
          <w:sz w:val="20"/>
          <w:szCs w:val="20"/>
        </w:rPr>
        <w:t>КОНТРАКТ</w:t>
      </w:r>
      <w:r>
        <w:rPr>
          <w:rFonts w:eastAsia="Calibri"/>
          <w:b/>
          <w:bCs/>
          <w:sz w:val="20"/>
          <w:szCs w:val="20"/>
        </w:rPr>
        <w:t xml:space="preserve"> №</w:t>
      </w:r>
      <w:r w:rsidR="00640393">
        <w:rPr>
          <w:rFonts w:eastAsia="Calibri"/>
          <w:b/>
          <w:bCs/>
          <w:sz w:val="20"/>
          <w:szCs w:val="20"/>
        </w:rPr>
        <w:t>1/</w:t>
      </w:r>
      <w:proofErr w:type="spellStart"/>
      <w:proofErr w:type="gramStart"/>
      <w:r w:rsidR="00640393">
        <w:rPr>
          <w:rFonts w:eastAsia="Calibri"/>
          <w:b/>
          <w:bCs/>
          <w:sz w:val="20"/>
          <w:szCs w:val="20"/>
        </w:rPr>
        <w:t>п</w:t>
      </w:r>
      <w:proofErr w:type="spellEnd"/>
      <w:proofErr w:type="gramEnd"/>
    </w:p>
    <w:p w:rsidR="00D22C6B" w:rsidRPr="00CB02CE" w:rsidRDefault="00D22C6B" w:rsidP="00D22C6B">
      <w:pPr>
        <w:jc w:val="center"/>
        <w:rPr>
          <w:rFonts w:eastAsia="Calibri"/>
          <w:b/>
          <w:bCs/>
          <w:sz w:val="20"/>
          <w:szCs w:val="20"/>
        </w:rPr>
      </w:pPr>
      <w:r w:rsidRPr="00385B93">
        <w:rPr>
          <w:rFonts w:eastAsia="Calibri"/>
          <w:b/>
          <w:bCs/>
          <w:sz w:val="20"/>
          <w:szCs w:val="20"/>
        </w:rPr>
        <w:t xml:space="preserve">на </w:t>
      </w:r>
      <w:r w:rsidR="00026D74">
        <w:rPr>
          <w:rFonts w:eastAsia="Calibri"/>
          <w:b/>
          <w:bCs/>
          <w:sz w:val="20"/>
          <w:szCs w:val="20"/>
        </w:rPr>
        <w:t>п</w:t>
      </w:r>
      <w:r w:rsidR="00026D74" w:rsidRPr="00026D74">
        <w:rPr>
          <w:rFonts w:eastAsia="Calibri"/>
          <w:b/>
          <w:bCs/>
          <w:sz w:val="20"/>
          <w:szCs w:val="20"/>
        </w:rPr>
        <w:t>оставк</w:t>
      </w:r>
      <w:r w:rsidR="00026D74">
        <w:rPr>
          <w:rFonts w:eastAsia="Calibri"/>
          <w:b/>
          <w:bCs/>
          <w:sz w:val="20"/>
          <w:szCs w:val="20"/>
        </w:rPr>
        <w:t>у</w:t>
      </w:r>
      <w:r w:rsidR="00026D74" w:rsidRPr="00026D74">
        <w:rPr>
          <w:rFonts w:eastAsia="Calibri"/>
          <w:b/>
          <w:bCs/>
          <w:sz w:val="20"/>
          <w:szCs w:val="20"/>
        </w:rPr>
        <w:t xml:space="preserve"> </w:t>
      </w:r>
      <w:r w:rsidR="008F6322" w:rsidRPr="008F6322">
        <w:rPr>
          <w:rFonts w:eastAsia="Calibri"/>
          <w:b/>
          <w:bCs/>
          <w:sz w:val="20"/>
          <w:szCs w:val="20"/>
        </w:rPr>
        <w:t xml:space="preserve">мяса птицы </w:t>
      </w:r>
    </w:p>
    <w:p w:rsidR="00D22C6B" w:rsidRPr="00A75E31" w:rsidRDefault="00D22C6B" w:rsidP="00D22C6B">
      <w:pPr>
        <w:pStyle w:val="ConsPlusNormal"/>
        <w:jc w:val="both"/>
        <w:rPr>
          <w:rFonts w:ascii="Times New Roman" w:hAnsi="Times New Roman" w:cs="Times New Roman"/>
        </w:rPr>
      </w:pPr>
    </w:p>
    <w:p w:rsidR="00D22C6B" w:rsidRPr="00A75E31" w:rsidRDefault="00D22C6B" w:rsidP="00D22C6B">
      <w:pPr>
        <w:pStyle w:val="ConsPlusNormal"/>
        <w:jc w:val="center"/>
        <w:rPr>
          <w:rFonts w:ascii="Times New Roman" w:hAnsi="Times New Roman" w:cs="Times New Roman"/>
        </w:rPr>
      </w:pPr>
      <w:r w:rsidRPr="00A75E31">
        <w:rPr>
          <w:rFonts w:ascii="Times New Roman" w:hAnsi="Times New Roman" w:cs="Times New Roman"/>
        </w:rPr>
        <w:t xml:space="preserve">(Идентификационный код закупки - </w:t>
      </w:r>
      <w:r w:rsidR="00C11817" w:rsidRPr="00C11817">
        <w:rPr>
          <w:rFonts w:ascii="Times New Roman" w:hAnsi="Times New Roman" w:cs="Times New Roman"/>
          <w:b/>
        </w:rPr>
        <w:t>243645112592764510100100100011012244</w:t>
      </w:r>
      <w:r w:rsidRPr="00A75E31">
        <w:rPr>
          <w:rFonts w:ascii="Times New Roman" w:hAnsi="Times New Roman" w:cs="Times New Roman"/>
        </w:rPr>
        <w:t>)</w:t>
      </w:r>
    </w:p>
    <w:p w:rsidR="00D22C6B" w:rsidRPr="00A75E31" w:rsidRDefault="00D22C6B" w:rsidP="00D22C6B">
      <w:pPr>
        <w:pStyle w:val="ConsPlusNormal"/>
        <w:jc w:val="both"/>
        <w:rPr>
          <w:rFonts w:ascii="Times New Roman" w:hAnsi="Times New Roman" w:cs="Times New Roman"/>
        </w:rPr>
      </w:pPr>
    </w:p>
    <w:p w:rsidR="00D22C6B" w:rsidRDefault="00D22C6B" w:rsidP="00D22C6B">
      <w:pPr>
        <w:pStyle w:val="ConsPlusNormal"/>
        <w:jc w:val="both"/>
      </w:pPr>
    </w:p>
    <w:p w:rsidR="00D22C6B" w:rsidRDefault="00D22C6B" w:rsidP="00D22C6B">
      <w:pPr>
        <w:pStyle w:val="ConsPlusNormal"/>
        <w:ind w:firstLine="0"/>
        <w:jc w:val="both"/>
      </w:pPr>
      <w:r w:rsidRPr="00FC2F74">
        <w:rPr>
          <w:rFonts w:ascii="Times New Roman" w:hAnsi="Times New Roman" w:cs="Times New Roman"/>
        </w:rPr>
        <w:t>г.</w:t>
      </w:r>
      <w:r w:rsidR="00385B93">
        <w:rPr>
          <w:rFonts w:ascii="Times New Roman" w:hAnsi="Times New Roman" w:cs="Times New Roman"/>
        </w:rPr>
        <w:t xml:space="preserve"> </w:t>
      </w:r>
      <w:r w:rsidRPr="00385B93">
        <w:rPr>
          <w:rFonts w:ascii="Times New Roman" w:hAnsi="Times New Roman" w:cs="Times New Roman"/>
        </w:rPr>
        <w:t xml:space="preserve">Саратов                                                                                                           </w:t>
      </w:r>
      <w:r w:rsidR="00385B93" w:rsidRPr="00385B93">
        <w:rPr>
          <w:rFonts w:ascii="Times New Roman" w:hAnsi="Times New Roman" w:cs="Times New Roman"/>
        </w:rPr>
        <w:t xml:space="preserve">     </w:t>
      </w:r>
      <w:r w:rsidR="00FC2F74" w:rsidRPr="00385B93">
        <w:rPr>
          <w:rFonts w:ascii="Times New Roman" w:hAnsi="Times New Roman" w:cs="Times New Roman"/>
        </w:rPr>
        <w:t xml:space="preserve">          </w:t>
      </w:r>
      <w:r w:rsidRPr="00385B93">
        <w:rPr>
          <w:rFonts w:ascii="Times New Roman" w:hAnsi="Times New Roman" w:cs="Times New Roman"/>
        </w:rPr>
        <w:t>«      »                  202</w:t>
      </w:r>
      <w:r w:rsidR="00333036">
        <w:rPr>
          <w:rFonts w:ascii="Times New Roman" w:hAnsi="Times New Roman" w:cs="Times New Roman"/>
        </w:rPr>
        <w:t>4</w:t>
      </w:r>
      <w:r w:rsidRPr="00385B93">
        <w:rPr>
          <w:rFonts w:ascii="Times New Roman" w:hAnsi="Times New Roman" w:cs="Times New Roman"/>
        </w:rPr>
        <w:t xml:space="preserve"> года</w:t>
      </w:r>
    </w:p>
    <w:p w:rsidR="00D22C6B" w:rsidRDefault="00D22C6B" w:rsidP="00D22C6B">
      <w:pPr>
        <w:pStyle w:val="ConsPlusNormal"/>
        <w:jc w:val="both"/>
      </w:pPr>
    </w:p>
    <w:p w:rsidR="00D22C6B" w:rsidRPr="0016370B" w:rsidRDefault="0068363B" w:rsidP="00D22C6B">
      <w:pPr>
        <w:pStyle w:val="ConsPlusNormal"/>
        <w:ind w:firstLine="540"/>
        <w:jc w:val="both"/>
        <w:rPr>
          <w:rFonts w:ascii="Times New Roman" w:hAnsi="Times New Roman" w:cs="Times New Roman"/>
          <w:color w:val="000000" w:themeColor="text1"/>
        </w:rPr>
      </w:pPr>
      <w:proofErr w:type="gramStart"/>
      <w:r w:rsidRPr="00FF6FCA">
        <w:rPr>
          <w:rFonts w:ascii="Times New Roman" w:hAnsi="Times New Roman" w:cs="Times New Roman"/>
          <w:b/>
        </w:rPr>
        <w:t>Муниципальное дошкольное образовательное учреждение «Центр развития ребенка - детский сад № 247» Заводского района города Саратова</w:t>
      </w:r>
      <w:r w:rsidRPr="00FF6FCA">
        <w:rPr>
          <w:rFonts w:ascii="Times New Roman" w:hAnsi="Times New Roman" w:cs="Times New Roman"/>
        </w:rPr>
        <w:t xml:space="preserve">,  именуемое  в дальнейшем "Заказчик", в лице </w:t>
      </w:r>
      <w:r w:rsidRPr="00FF6FCA">
        <w:rPr>
          <w:rFonts w:ascii="Times New Roman" w:hAnsi="Times New Roman" w:cs="Times New Roman"/>
          <w:b/>
        </w:rPr>
        <w:t xml:space="preserve">заведующего </w:t>
      </w:r>
      <w:proofErr w:type="spellStart"/>
      <w:r w:rsidRPr="00FF6FCA">
        <w:rPr>
          <w:rFonts w:ascii="Times New Roman" w:hAnsi="Times New Roman" w:cs="Times New Roman"/>
          <w:b/>
        </w:rPr>
        <w:t>Зарьянцевой</w:t>
      </w:r>
      <w:proofErr w:type="spellEnd"/>
      <w:r w:rsidRPr="00FF6FCA">
        <w:rPr>
          <w:rFonts w:ascii="Times New Roman" w:hAnsi="Times New Roman" w:cs="Times New Roman"/>
          <w:b/>
        </w:rPr>
        <w:t xml:space="preserve"> Светланы Александровны</w:t>
      </w:r>
      <w:r>
        <w:rPr>
          <w:rFonts w:ascii="Times New Roman" w:hAnsi="Times New Roman" w:cs="Times New Roman"/>
          <w:b/>
        </w:rPr>
        <w:t>,</w:t>
      </w:r>
      <w:r w:rsidR="00D22C6B" w:rsidRPr="00A75E31">
        <w:rPr>
          <w:rFonts w:ascii="Times New Roman" w:hAnsi="Times New Roman" w:cs="Times New Roman"/>
        </w:rPr>
        <w:t xml:space="preserve"> действующего на основании </w:t>
      </w:r>
      <w:r w:rsidR="00D22C6B">
        <w:rPr>
          <w:rFonts w:ascii="Times New Roman" w:hAnsi="Times New Roman" w:cs="Times New Roman"/>
        </w:rPr>
        <w:t>Устава</w:t>
      </w:r>
      <w:r w:rsidR="00D22C6B" w:rsidRPr="00A75E31">
        <w:rPr>
          <w:rFonts w:ascii="Times New Roman" w:hAnsi="Times New Roman" w:cs="Times New Roman"/>
        </w:rPr>
        <w:t xml:space="preserve">, с одной стороны, и </w:t>
      </w:r>
      <w:r w:rsidR="002172E2" w:rsidRPr="00014BB5">
        <w:rPr>
          <w:rFonts w:ascii="Times New Roman" w:hAnsi="Times New Roman" w:cs="Times New Roman"/>
          <w:b/>
        </w:rPr>
        <w:t>Общество с ограниченной ответственностью «Спутник»</w:t>
      </w:r>
      <w:r w:rsidR="002172E2" w:rsidRPr="00A75E31">
        <w:rPr>
          <w:rFonts w:ascii="Times New Roman" w:hAnsi="Times New Roman" w:cs="Times New Roman"/>
        </w:rPr>
        <w:t>, именуемый в дальнейшем "Поставщик", в лице</w:t>
      </w:r>
      <w:r w:rsidR="002172E2">
        <w:rPr>
          <w:rFonts w:ascii="Times New Roman" w:hAnsi="Times New Roman" w:cs="Times New Roman"/>
        </w:rPr>
        <w:t xml:space="preserve"> Генерального </w:t>
      </w:r>
      <w:r w:rsidR="002172E2" w:rsidRPr="00014BB5">
        <w:rPr>
          <w:rFonts w:ascii="Times New Roman" w:hAnsi="Times New Roman" w:cs="Times New Roman"/>
          <w:b/>
        </w:rPr>
        <w:t xml:space="preserve">директора </w:t>
      </w:r>
      <w:proofErr w:type="spellStart"/>
      <w:r w:rsidR="002172E2" w:rsidRPr="00014BB5">
        <w:rPr>
          <w:rFonts w:ascii="Times New Roman" w:hAnsi="Times New Roman" w:cs="Times New Roman"/>
          <w:b/>
        </w:rPr>
        <w:t>Рябухова</w:t>
      </w:r>
      <w:proofErr w:type="spellEnd"/>
      <w:r w:rsidR="002172E2" w:rsidRPr="00014BB5">
        <w:rPr>
          <w:rFonts w:ascii="Times New Roman" w:hAnsi="Times New Roman" w:cs="Times New Roman"/>
          <w:b/>
        </w:rPr>
        <w:t xml:space="preserve"> Александра Олеговича</w:t>
      </w:r>
      <w:r w:rsidR="002172E2" w:rsidRPr="00A75E31">
        <w:rPr>
          <w:rFonts w:ascii="Times New Roman" w:hAnsi="Times New Roman" w:cs="Times New Roman"/>
        </w:rPr>
        <w:t xml:space="preserve">, действующего на основании </w:t>
      </w:r>
      <w:r w:rsidR="002172E2">
        <w:rPr>
          <w:rFonts w:ascii="Times New Roman" w:hAnsi="Times New Roman" w:cs="Times New Roman"/>
        </w:rPr>
        <w:t>Устава,</w:t>
      </w:r>
      <w:r w:rsidR="00D22C6B" w:rsidRPr="00A75E31">
        <w:rPr>
          <w:rFonts w:ascii="Times New Roman" w:hAnsi="Times New Roman" w:cs="Times New Roman"/>
        </w:rPr>
        <w:t xml:space="preserve"> с другой стороны, вместе именуемые в дальнейшем "Стороны</w:t>
      </w:r>
      <w:proofErr w:type="gramEnd"/>
      <w:r w:rsidR="00D22C6B" w:rsidRPr="00A75E31">
        <w:rPr>
          <w:rFonts w:ascii="Times New Roman" w:hAnsi="Times New Roman" w:cs="Times New Roman"/>
        </w:rPr>
        <w:t xml:space="preserve">", </w:t>
      </w:r>
      <w:r w:rsidR="006F2DC7" w:rsidRPr="006F2DC7">
        <w:rPr>
          <w:rFonts w:ascii="Times New Roman" w:hAnsi="Times New Roman" w:cs="Times New Roman"/>
        </w:rPr>
        <w:t xml:space="preserve">на основании </w:t>
      </w:r>
      <w:proofErr w:type="gramStart"/>
      <w:r w:rsidR="002172E2" w:rsidRPr="007958D5">
        <w:rPr>
          <w:rFonts w:ascii="Times New Roman" w:hAnsi="Times New Roman" w:cs="Times New Roman"/>
          <w:b/>
        </w:rPr>
        <w:t>протокола подведения итогов определения поставщика</w:t>
      </w:r>
      <w:proofErr w:type="gramEnd"/>
      <w:r w:rsidR="006F2DC7" w:rsidRPr="006F2DC7">
        <w:rPr>
          <w:rFonts w:ascii="Times New Roman" w:hAnsi="Times New Roman" w:cs="Times New Roman"/>
        </w:rPr>
        <w:t xml:space="preserve"> </w:t>
      </w:r>
      <w:r w:rsidR="006F2DC7" w:rsidRPr="002172E2">
        <w:rPr>
          <w:rFonts w:ascii="Times New Roman" w:hAnsi="Times New Roman" w:cs="Times New Roman"/>
          <w:b/>
        </w:rPr>
        <w:t xml:space="preserve">от </w:t>
      </w:r>
      <w:r w:rsidR="002172E2" w:rsidRPr="002172E2">
        <w:rPr>
          <w:rFonts w:ascii="Times New Roman" w:hAnsi="Times New Roman" w:cs="Times New Roman"/>
          <w:b/>
        </w:rPr>
        <w:t>22</w:t>
      </w:r>
      <w:r w:rsidR="006F2DC7" w:rsidRPr="002172E2">
        <w:rPr>
          <w:rFonts w:ascii="Times New Roman" w:hAnsi="Times New Roman" w:cs="Times New Roman"/>
          <w:b/>
        </w:rPr>
        <w:t xml:space="preserve"> </w:t>
      </w:r>
      <w:r w:rsidR="002172E2" w:rsidRPr="002172E2">
        <w:rPr>
          <w:rFonts w:ascii="Times New Roman" w:hAnsi="Times New Roman" w:cs="Times New Roman"/>
          <w:b/>
        </w:rPr>
        <w:t>ноября</w:t>
      </w:r>
      <w:r w:rsidR="006F2DC7" w:rsidRPr="002172E2">
        <w:rPr>
          <w:rFonts w:ascii="Times New Roman" w:hAnsi="Times New Roman" w:cs="Times New Roman"/>
          <w:b/>
        </w:rPr>
        <w:t xml:space="preserve"> 20</w:t>
      </w:r>
      <w:r w:rsidR="002172E2" w:rsidRPr="002172E2">
        <w:rPr>
          <w:rFonts w:ascii="Times New Roman" w:hAnsi="Times New Roman" w:cs="Times New Roman"/>
          <w:b/>
        </w:rPr>
        <w:t>24</w:t>
      </w:r>
      <w:r w:rsidR="006F2DC7" w:rsidRPr="002172E2">
        <w:rPr>
          <w:rFonts w:ascii="Times New Roman" w:hAnsi="Times New Roman" w:cs="Times New Roman"/>
          <w:b/>
        </w:rPr>
        <w:t xml:space="preserve"> г. № </w:t>
      </w:r>
      <w:r w:rsidR="002172E2" w:rsidRPr="002172E2">
        <w:rPr>
          <w:rFonts w:ascii="Times New Roman" w:hAnsi="Times New Roman" w:cs="Times New Roman"/>
          <w:b/>
        </w:rPr>
        <w:t>0360300127424000031-2</w:t>
      </w:r>
      <w:r w:rsidR="006F2DC7" w:rsidRPr="002172E2">
        <w:rPr>
          <w:rFonts w:ascii="Times New Roman" w:hAnsi="Times New Roman" w:cs="Times New Roman"/>
          <w:b/>
        </w:rPr>
        <w:t xml:space="preserve"> </w:t>
      </w:r>
      <w:r w:rsidR="006F2DC7" w:rsidRPr="006F2DC7">
        <w:rPr>
          <w:rFonts w:ascii="Times New Roman" w:hAnsi="Times New Roman" w:cs="Times New Roman"/>
        </w:rPr>
        <w:t xml:space="preserve">и в соответствии </w:t>
      </w:r>
      <w:r w:rsidR="002172E2" w:rsidRPr="00616762">
        <w:rPr>
          <w:rFonts w:ascii="Times New Roman" w:hAnsi="Times New Roman" w:cs="Times New Roman"/>
        </w:rPr>
        <w:t xml:space="preserve">со статьей </w:t>
      </w:r>
      <w:r w:rsidR="002172E2">
        <w:rPr>
          <w:rFonts w:ascii="Times New Roman" w:hAnsi="Times New Roman" w:cs="Times New Roman"/>
        </w:rPr>
        <w:t xml:space="preserve"> 51 </w:t>
      </w:r>
      <w:r w:rsidR="006F2DC7" w:rsidRPr="006F2DC7">
        <w:rPr>
          <w:rFonts w:ascii="Times New Roman" w:hAnsi="Times New Roman" w:cs="Times New Roman"/>
        </w:rPr>
        <w:t xml:space="preserve">Федерального закона от </w:t>
      </w:r>
      <w:smartTag w:uri="urn:schemas-microsoft-com:office:smarttags" w:element="date">
        <w:smartTagPr>
          <w:attr w:name="ls" w:val="trans"/>
          <w:attr w:name="Month" w:val="4"/>
          <w:attr w:name="Day" w:val="5"/>
          <w:attr w:name="Year" w:val="2013"/>
        </w:smartTagPr>
        <w:r w:rsidR="006F2DC7" w:rsidRPr="006F2DC7">
          <w:rPr>
            <w:rFonts w:ascii="Times New Roman" w:hAnsi="Times New Roman" w:cs="Times New Roman"/>
          </w:rPr>
          <w:t xml:space="preserve">5 апреля </w:t>
        </w:r>
        <w:smartTag w:uri="urn:schemas-microsoft-com:office:smarttags" w:element="metricconverter">
          <w:smartTagPr>
            <w:attr w:name="ProductID" w:val="2013 г"/>
          </w:smartTagPr>
          <w:r w:rsidR="006F2DC7" w:rsidRPr="006F2DC7">
            <w:rPr>
              <w:rFonts w:ascii="Times New Roman" w:hAnsi="Times New Roman" w:cs="Times New Roman"/>
            </w:rPr>
            <w:t>2013 г</w:t>
          </w:r>
        </w:smartTag>
        <w:r w:rsidR="006F2DC7" w:rsidRPr="006F2DC7">
          <w:rPr>
            <w:rFonts w:ascii="Times New Roman" w:hAnsi="Times New Roman" w:cs="Times New Roman"/>
          </w:rPr>
          <w:t>.</w:t>
        </w:r>
      </w:smartTag>
      <w:r w:rsidR="006F2DC7" w:rsidRPr="006F2DC7">
        <w:rPr>
          <w:rFonts w:ascii="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о нижеследующем:</w:t>
      </w:r>
    </w:p>
    <w:p w:rsidR="00D22C6B" w:rsidRPr="0016370B" w:rsidRDefault="00D22C6B" w:rsidP="00D22C6B">
      <w:pPr>
        <w:pStyle w:val="ConsPlusNormal"/>
        <w:jc w:val="both"/>
        <w:rPr>
          <w:rFonts w:ascii="Times New Roman" w:hAnsi="Times New Roman" w:cs="Times New Roman"/>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 ПРЕДМЕТ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 Поставщик обязуется передать в собственность продукты </w:t>
      </w:r>
      <w:r w:rsidRPr="00385B93">
        <w:rPr>
          <w:rFonts w:ascii="Times New Roman" w:hAnsi="Times New Roman" w:cs="Times New Roman"/>
          <w:color w:val="000000" w:themeColor="text1"/>
        </w:rPr>
        <w:t>питания –</w:t>
      </w:r>
      <w:r w:rsidR="008F6322" w:rsidRPr="008F6322">
        <w:t xml:space="preserve"> </w:t>
      </w:r>
      <w:r w:rsidR="008F6322" w:rsidRPr="003652DA">
        <w:rPr>
          <w:rFonts w:ascii="Times New Roman" w:hAnsi="Times New Roman" w:cs="Times New Roman"/>
          <w:b/>
          <w:color w:val="000000" w:themeColor="text1"/>
        </w:rPr>
        <w:t xml:space="preserve">мясо птицы </w:t>
      </w:r>
      <w:r w:rsidRPr="0016370B">
        <w:rPr>
          <w:rFonts w:ascii="Times New Roman" w:hAnsi="Times New Roman" w:cs="Times New Roman"/>
          <w:color w:val="000000" w:themeColor="text1"/>
        </w:rPr>
        <w:t>(далее - Товар) Заказчику в обусловленный настоящим Контрактом срок, согласно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 и Техническому заданию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 </w:t>
      </w:r>
      <w:proofErr w:type="gramStart"/>
      <w:r w:rsidRPr="0016370B">
        <w:rPr>
          <w:rFonts w:ascii="Times New Roman" w:hAnsi="Times New Roman" w:cs="Times New Roman"/>
          <w:color w:val="000000" w:themeColor="text1"/>
        </w:rPr>
        <w:t>Наименование и количество поставляемого Товара указаны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roofErr w:type="gramEnd"/>
      <w:r w:rsidRPr="0016370B">
        <w:rPr>
          <w:rFonts w:ascii="Times New Roman" w:hAnsi="Times New Roman" w:cs="Times New Roman"/>
          <w:color w:val="000000" w:themeColor="text1"/>
        </w:rPr>
        <w:t xml:space="preserve"> Функциональные, технические и качественные характеристики Товара установлены в Техническом задании (</w:t>
      </w:r>
      <w:hyperlink w:anchor="Par389" w:tooltip="ТЕХНИЧЕСКОЕ ЗАДАНИЕ &lt;136&gt;" w:history="1">
        <w:r w:rsidRPr="0016370B">
          <w:rPr>
            <w:rFonts w:ascii="Times New Roman" w:hAnsi="Times New Roman" w:cs="Times New Roman"/>
            <w:color w:val="000000" w:themeColor="text1"/>
          </w:rPr>
          <w:t>Приложение N 2</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jc w:val="both"/>
        <w:rPr>
          <w:color w:val="000000" w:themeColor="text1"/>
        </w:rPr>
      </w:pPr>
    </w:p>
    <w:p w:rsidR="00D22C6B" w:rsidRPr="00F73B7B" w:rsidRDefault="00D22C6B" w:rsidP="00D22C6B">
      <w:pPr>
        <w:pStyle w:val="ConsPlusNormal"/>
        <w:jc w:val="center"/>
        <w:outlineLvl w:val="1"/>
        <w:rPr>
          <w:rFonts w:ascii="Times New Roman" w:hAnsi="Times New Roman" w:cs="Times New Roman"/>
          <w:b/>
          <w:color w:val="000000" w:themeColor="text1"/>
        </w:rPr>
      </w:pPr>
      <w:r w:rsidRPr="00F73B7B">
        <w:rPr>
          <w:rFonts w:ascii="Times New Roman" w:hAnsi="Times New Roman" w:cs="Times New Roman"/>
          <w:b/>
          <w:color w:val="000000" w:themeColor="text1"/>
        </w:rPr>
        <w:t>II. ЦЕНА КОНТРАКТА И ПОРЯДОК РАСЧЕТОВ</w:t>
      </w:r>
    </w:p>
    <w:p w:rsidR="00D22C6B" w:rsidRPr="0016370B" w:rsidRDefault="00D22C6B" w:rsidP="00D22C6B">
      <w:pPr>
        <w:pStyle w:val="ConsPlusNormal"/>
        <w:jc w:val="both"/>
        <w:rPr>
          <w:rFonts w:ascii="Times New Roman" w:hAnsi="Times New Roman" w:cs="Times New Roman"/>
          <w:color w:val="000000" w:themeColor="text1"/>
        </w:rPr>
      </w:pP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2.1. Максимальное значение цены Контракта </w:t>
      </w:r>
      <w:r w:rsidRPr="00C11817">
        <w:rPr>
          <w:rFonts w:ascii="Times New Roman" w:hAnsi="Times New Roman" w:cs="Times New Roman"/>
          <w:color w:val="000000" w:themeColor="text1"/>
        </w:rPr>
        <w:t xml:space="preserve">составляет </w:t>
      </w:r>
      <w:r w:rsidR="00C11817" w:rsidRPr="00C11817">
        <w:rPr>
          <w:rFonts w:ascii="Times New Roman" w:hAnsi="Times New Roman" w:cs="Times New Roman"/>
          <w:b/>
          <w:szCs w:val="22"/>
        </w:rPr>
        <w:t>47</w:t>
      </w:r>
      <w:r w:rsidR="00C11817" w:rsidRPr="00C11817">
        <w:rPr>
          <w:rFonts w:ascii="Times New Roman" w:hAnsi="Times New Roman" w:cs="Times New Roman"/>
          <w:b/>
        </w:rPr>
        <w:t> 400,00</w:t>
      </w:r>
      <w:r w:rsidR="00C11817" w:rsidRPr="00C11817">
        <w:rPr>
          <w:rFonts w:ascii="Times New Roman" w:hAnsi="Times New Roman" w:cs="Times New Roman"/>
          <w:b/>
          <w:bCs/>
        </w:rPr>
        <w:t xml:space="preserve">  </w:t>
      </w:r>
      <w:r w:rsidR="00C11817" w:rsidRPr="00C11817">
        <w:rPr>
          <w:rFonts w:ascii="Times New Roman" w:hAnsi="Times New Roman" w:cs="Times New Roman"/>
        </w:rPr>
        <w:t>(сорок семь тысяч четыреста рублей 00 копеек)</w:t>
      </w:r>
      <w:r w:rsidRPr="00C11817">
        <w:rPr>
          <w:rFonts w:ascii="Times New Roman" w:hAnsi="Times New Roman" w:cs="Times New Roman"/>
          <w:color w:val="000000" w:themeColor="text1"/>
        </w:rPr>
        <w:t>,</w:t>
      </w:r>
      <w:r w:rsidRPr="00F73B7B">
        <w:rPr>
          <w:rFonts w:ascii="Times New Roman" w:hAnsi="Times New Roman" w:cs="Times New Roman"/>
          <w:color w:val="000000" w:themeColor="text1"/>
        </w:rPr>
        <w:t xml:space="preserve"> НДС не облагается в соответствии с налоговым законодательством Российской Федерации.</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Цена единицы Товара установлена в Спецификации (Приложение N 1 к настоящему Контракту).</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При заключении и исполнении настоящего Контракта изменение его условий не допускается, за исключением случаев, предусмотренных статьями 34 и 95 Закона № 44-ФЗ.</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2.3. Источник финансирования Контракта – </w:t>
      </w:r>
      <w:r w:rsidR="00025AB9" w:rsidRPr="00025AB9">
        <w:rPr>
          <w:rFonts w:ascii="Times New Roman" w:hAnsi="Times New Roman" w:cs="Times New Roman"/>
          <w:b/>
          <w:color w:val="000000" w:themeColor="text1"/>
        </w:rPr>
        <w:t>За счет средств от приносящей доход деятельности</w:t>
      </w:r>
      <w:r w:rsidRPr="00025AB9">
        <w:rPr>
          <w:rFonts w:ascii="Times New Roman" w:hAnsi="Times New Roman" w:cs="Times New Roman"/>
          <w:b/>
          <w:color w:val="000000" w:themeColor="text1"/>
        </w:rPr>
        <w:t>.</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2.4. Оплата каждой партии Товара, определенной в Заявке, форма которой установлена Приложением № 3 к настоящему Контракту (далее - Заявка), производится Заказчиком в безналичном порядке в форме платежного поручения по факту поставки Товара в течение 7 рабочих дней </w:t>
      </w:r>
      <w:proofErr w:type="gramStart"/>
      <w:r w:rsidRPr="00F73B7B">
        <w:rPr>
          <w:rFonts w:ascii="Times New Roman" w:hAnsi="Times New Roman" w:cs="Times New Roman"/>
          <w:color w:val="000000" w:themeColor="text1"/>
        </w:rPr>
        <w:t>с даты подписания</w:t>
      </w:r>
      <w:proofErr w:type="gramEnd"/>
      <w:r w:rsidRPr="00F73B7B">
        <w:rPr>
          <w:rFonts w:ascii="Times New Roman" w:hAnsi="Times New Roman" w:cs="Times New Roman"/>
          <w:color w:val="000000" w:themeColor="text1"/>
        </w:rPr>
        <w:t xml:space="preserve"> Заказчиком документа о приемке, предусмотренного пунктом 3.</w:t>
      </w:r>
      <w:r w:rsidR="00C21F27">
        <w:rPr>
          <w:rFonts w:ascii="Times New Roman" w:hAnsi="Times New Roman" w:cs="Times New Roman"/>
          <w:color w:val="000000" w:themeColor="text1"/>
        </w:rPr>
        <w:t>9</w:t>
      </w:r>
      <w:r w:rsidRPr="00F73B7B">
        <w:rPr>
          <w:rFonts w:ascii="Times New Roman" w:hAnsi="Times New Roman" w:cs="Times New Roman"/>
          <w:color w:val="000000" w:themeColor="text1"/>
        </w:rPr>
        <w:t xml:space="preserve"> настоящего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максимальное значение цены Контракта.</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73B7B" w:rsidRPr="00F73B7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 xml:space="preserve">2.6. </w:t>
      </w:r>
      <w:proofErr w:type="gramStart"/>
      <w:r w:rsidRPr="00F73B7B">
        <w:rPr>
          <w:rFonts w:ascii="Times New Roman" w:hAnsi="Times New Roman" w:cs="Times New Roman"/>
          <w:color w:val="000000" w:themeColor="text1"/>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proofErr w:type="gramEnd"/>
      <w:r w:rsidRPr="00F73B7B">
        <w:rPr>
          <w:rFonts w:ascii="Times New Roman" w:hAnsi="Times New Roman" w:cs="Times New Roman"/>
          <w:color w:val="000000" w:themeColor="text1"/>
        </w:rPr>
        <w:t xml:space="preserve"> бюджетной системы Российской Федерации Заказчиком.</w:t>
      </w:r>
    </w:p>
    <w:p w:rsidR="00D22C6B" w:rsidRDefault="00F73B7B" w:rsidP="00F73B7B">
      <w:pPr>
        <w:pStyle w:val="ConsPlusNormal"/>
        <w:jc w:val="both"/>
        <w:rPr>
          <w:rFonts w:ascii="Times New Roman" w:hAnsi="Times New Roman" w:cs="Times New Roman"/>
          <w:color w:val="000000" w:themeColor="text1"/>
        </w:rPr>
      </w:pPr>
      <w:r w:rsidRPr="00F73B7B">
        <w:rPr>
          <w:rFonts w:ascii="Times New Roman" w:hAnsi="Times New Roman" w:cs="Times New Roman"/>
          <w:color w:val="000000" w:themeColor="text1"/>
        </w:rPr>
        <w:t>2.7. Датой оплаты считается дата списания денежных средств со счета Заказчика, указанного в настоящем Контракте.</w:t>
      </w:r>
    </w:p>
    <w:p w:rsidR="0069562E" w:rsidRPr="0016370B" w:rsidRDefault="0069562E" w:rsidP="00F73B7B">
      <w:pPr>
        <w:pStyle w:val="ConsPlusNormal"/>
        <w:jc w:val="both"/>
        <w:rPr>
          <w:rFonts w:ascii="Times New Roman" w:hAnsi="Times New Roman" w:cs="Times New Roman"/>
          <w:color w:val="000000" w:themeColor="text1"/>
        </w:rPr>
      </w:pPr>
      <w:r w:rsidRPr="0069562E">
        <w:rPr>
          <w:rFonts w:ascii="Times New Roman" w:hAnsi="Times New Roman" w:cs="Times New Roman"/>
          <w:color w:val="000000" w:themeColor="text1"/>
        </w:rPr>
        <w:t>2.8. Выплата аванса при исполнении контракта не допускается.</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E06F5" w:rsidRDefault="00D22C6B" w:rsidP="00D22C6B">
      <w:pPr>
        <w:pStyle w:val="ConsPlusNormal"/>
        <w:jc w:val="center"/>
        <w:outlineLvl w:val="1"/>
        <w:rPr>
          <w:rFonts w:ascii="Times New Roman" w:hAnsi="Times New Roman" w:cs="Times New Roman"/>
          <w:color w:val="000000" w:themeColor="text1"/>
        </w:rPr>
      </w:pPr>
      <w:r w:rsidRPr="001E06F5">
        <w:rPr>
          <w:rFonts w:ascii="Times New Roman" w:hAnsi="Times New Roman" w:cs="Times New Roman"/>
          <w:color w:val="000000" w:themeColor="text1"/>
        </w:rPr>
        <w:t>III. ПОРЯДОК, СРОКИ И УСЛОВИЯ ПОСТАВКИ И ПРИЕМКИ ТОВАРА</w:t>
      </w:r>
    </w:p>
    <w:p w:rsidR="00D22C6B" w:rsidRPr="001E06F5" w:rsidRDefault="00D22C6B" w:rsidP="00D22C6B">
      <w:pPr>
        <w:pStyle w:val="ConsPlusNormal"/>
        <w:jc w:val="both"/>
        <w:rPr>
          <w:rFonts w:ascii="Times New Roman" w:hAnsi="Times New Roman" w:cs="Times New Roman"/>
        </w:rPr>
      </w:pP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3.1. Товар Заказчику поставляется партиями </w:t>
      </w:r>
      <w:r w:rsidR="00903DA5" w:rsidRPr="00903DA5">
        <w:rPr>
          <w:rFonts w:ascii="Times New Roman" w:hAnsi="Times New Roman" w:cs="Times New Roman"/>
        </w:rPr>
        <w:t xml:space="preserve"> </w:t>
      </w:r>
      <w:bookmarkStart w:id="0" w:name="_Hlk168908343"/>
      <w:r w:rsidR="00903DA5" w:rsidRPr="00335E36">
        <w:rPr>
          <w:rFonts w:ascii="Times New Roman" w:hAnsi="Times New Roman" w:cs="Times New Roman"/>
          <w:b/>
        </w:rPr>
        <w:t xml:space="preserve">с </w:t>
      </w:r>
      <w:bookmarkEnd w:id="0"/>
      <w:r w:rsidR="00335E36" w:rsidRPr="00335E36">
        <w:rPr>
          <w:rFonts w:ascii="Times New Roman" w:hAnsi="Times New Roman" w:cs="Times New Roman"/>
          <w:b/>
        </w:rPr>
        <w:t>09.01.2025</w:t>
      </w:r>
      <w:r w:rsidR="0069562E" w:rsidRPr="00335E36">
        <w:rPr>
          <w:rFonts w:ascii="Times New Roman" w:hAnsi="Times New Roman" w:cs="Times New Roman"/>
          <w:b/>
        </w:rPr>
        <w:t xml:space="preserve"> по </w:t>
      </w:r>
      <w:r w:rsidR="005D1C5D" w:rsidRPr="00335E36">
        <w:rPr>
          <w:rFonts w:ascii="Times New Roman" w:hAnsi="Times New Roman" w:cs="Times New Roman"/>
          <w:b/>
        </w:rPr>
        <w:t>31</w:t>
      </w:r>
      <w:r w:rsidR="0069562E" w:rsidRPr="00335E36">
        <w:rPr>
          <w:rFonts w:ascii="Times New Roman" w:hAnsi="Times New Roman" w:cs="Times New Roman"/>
          <w:b/>
        </w:rPr>
        <w:t>.0</w:t>
      </w:r>
      <w:r w:rsidR="005D1C5D" w:rsidRPr="00335E36">
        <w:rPr>
          <w:rFonts w:ascii="Times New Roman" w:hAnsi="Times New Roman" w:cs="Times New Roman"/>
          <w:b/>
        </w:rPr>
        <w:t>3</w:t>
      </w:r>
      <w:r w:rsidR="0069562E" w:rsidRPr="00335E36">
        <w:rPr>
          <w:rFonts w:ascii="Times New Roman" w:hAnsi="Times New Roman" w:cs="Times New Roman"/>
          <w:b/>
        </w:rPr>
        <w:t>.202</w:t>
      </w:r>
      <w:r w:rsidR="005D1C5D" w:rsidRPr="00335E36">
        <w:rPr>
          <w:rFonts w:ascii="Times New Roman" w:hAnsi="Times New Roman" w:cs="Times New Roman"/>
          <w:b/>
        </w:rPr>
        <w:t>5</w:t>
      </w:r>
      <w:r w:rsidR="0069562E" w:rsidRPr="00335E36">
        <w:rPr>
          <w:rFonts w:ascii="Times New Roman" w:hAnsi="Times New Roman" w:cs="Times New Roman"/>
          <w:b/>
        </w:rPr>
        <w:t xml:space="preserve"> года</w:t>
      </w:r>
      <w:r w:rsidR="00A11B48">
        <w:rPr>
          <w:rFonts w:ascii="Times New Roman" w:hAnsi="Times New Roman" w:cs="Times New Roman"/>
        </w:rPr>
        <w:t xml:space="preserve"> </w:t>
      </w:r>
      <w:r w:rsidRPr="00882E88">
        <w:rPr>
          <w:rFonts w:ascii="Times New Roman" w:hAnsi="Times New Roman" w:cs="Times New Roman"/>
        </w:rPr>
        <w:t>в</w:t>
      </w:r>
      <w:r w:rsidRPr="001E06F5">
        <w:rPr>
          <w:rFonts w:ascii="Times New Roman" w:hAnsi="Times New Roman" w:cs="Times New Roman"/>
        </w:rPr>
        <w:t xml:space="preserve"> соответствии с </w:t>
      </w:r>
      <w:r w:rsidRPr="00720E4A">
        <w:rPr>
          <w:rFonts w:ascii="Times New Roman" w:hAnsi="Times New Roman" w:cs="Times New Roman"/>
        </w:rPr>
        <w:t>условиями настоящего Контракта</w:t>
      </w:r>
      <w:r w:rsidRPr="001E06F5">
        <w:rPr>
          <w:rFonts w:ascii="Times New Roman" w:hAnsi="Times New Roman" w:cs="Times New Roman"/>
        </w:rPr>
        <w:t xml:space="preserve">.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w:t>
      </w:r>
      <w:r w:rsidRPr="001E06F5">
        <w:rPr>
          <w:rFonts w:ascii="Times New Roman" w:hAnsi="Times New Roman" w:cs="Times New Roman"/>
        </w:rPr>
        <w:lastRenderedPageBreak/>
        <w:t>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F73B7B" w:rsidRPr="00F73B7B" w:rsidRDefault="00F73B7B" w:rsidP="00F73B7B">
      <w:pPr>
        <w:widowControl w:val="0"/>
        <w:suppressAutoHyphens/>
        <w:autoSpaceDE w:val="0"/>
        <w:autoSpaceDN w:val="0"/>
        <w:ind w:firstLine="540"/>
        <w:jc w:val="both"/>
        <w:rPr>
          <w:sz w:val="20"/>
          <w:szCs w:val="20"/>
        </w:rPr>
      </w:pPr>
      <w:r w:rsidRPr="00F73B7B">
        <w:rPr>
          <w:sz w:val="20"/>
          <w:szCs w:val="20"/>
        </w:rPr>
        <w:t>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Приложении № 1 к настоящему Контракту.</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Заявка направляется Заказчиком не </w:t>
      </w:r>
      <w:proofErr w:type="gramStart"/>
      <w:r w:rsidRPr="001E06F5">
        <w:rPr>
          <w:rFonts w:ascii="Times New Roman" w:hAnsi="Times New Roman" w:cs="Times New Roman"/>
        </w:rPr>
        <w:t>позднее</w:t>
      </w:r>
      <w:proofErr w:type="gramEnd"/>
      <w:r w:rsidRPr="001E06F5">
        <w:rPr>
          <w:rFonts w:ascii="Times New Roman" w:hAnsi="Times New Roman" w:cs="Times New Roman"/>
        </w:rPr>
        <w:t xml:space="preserve"> чем за 1 (один) рабочи</w:t>
      </w:r>
      <w:r>
        <w:rPr>
          <w:rFonts w:ascii="Times New Roman" w:hAnsi="Times New Roman" w:cs="Times New Roman"/>
        </w:rPr>
        <w:t>й</w:t>
      </w:r>
      <w:r w:rsidRPr="001E06F5">
        <w:rPr>
          <w:rFonts w:ascii="Times New Roman" w:hAnsi="Times New Roman" w:cs="Times New Roman"/>
        </w:rPr>
        <w:t xml:space="preserve">  д</w:t>
      </w:r>
      <w:r>
        <w:rPr>
          <w:rFonts w:ascii="Times New Roman" w:hAnsi="Times New Roman" w:cs="Times New Roman"/>
        </w:rPr>
        <w:t>е</w:t>
      </w:r>
      <w:r w:rsidRPr="001E06F5">
        <w:rPr>
          <w:rFonts w:ascii="Times New Roman" w:hAnsi="Times New Roman" w:cs="Times New Roman"/>
        </w:rPr>
        <w:t>н</w:t>
      </w:r>
      <w:r>
        <w:rPr>
          <w:rFonts w:ascii="Times New Roman" w:hAnsi="Times New Roman" w:cs="Times New Roman"/>
        </w:rPr>
        <w:t>ь</w:t>
      </w:r>
      <w:r w:rsidRPr="001E06F5">
        <w:rPr>
          <w:rFonts w:ascii="Times New Roman" w:hAnsi="Times New Roman" w:cs="Times New Roman"/>
        </w:rPr>
        <w:t xml:space="preserve"> до предполагаемой поставки Товара в пределах срока, установленного </w:t>
      </w:r>
      <w:hyperlink w:anchor="Par275" w:tooltip="11.1. Настоящий Контракт вступает в силу с даты его заключения обеими Сторонами и действует по &quot;__&quot; ______ ____ г. (включительно), а в части неисполненных обязательств - до полного их исполнения Сторонами. Окончание срока действия настоящего Контракта не влече" w:history="1">
        <w:r w:rsidRPr="00565769">
          <w:rPr>
            <w:rFonts w:ascii="Times New Roman" w:hAnsi="Times New Roman" w:cs="Times New Roman"/>
            <w:color w:val="000000" w:themeColor="text1"/>
          </w:rPr>
          <w:t>пунктом 11.1</w:t>
        </w:r>
      </w:hyperlink>
      <w:r w:rsidRPr="00565769">
        <w:rPr>
          <w:rFonts w:ascii="Times New Roman" w:hAnsi="Times New Roman" w:cs="Times New Roman"/>
          <w:color w:val="000000" w:themeColor="text1"/>
        </w:rPr>
        <w:t xml:space="preserve"> нас</w:t>
      </w:r>
      <w:r w:rsidRPr="001E06F5">
        <w:rPr>
          <w:rFonts w:ascii="Times New Roman" w:hAnsi="Times New Roman" w:cs="Times New Roman"/>
        </w:rPr>
        <w:t>тоящего Контракта.</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Поставка Товара по Заявкам осуществляется </w:t>
      </w:r>
      <w:r>
        <w:rPr>
          <w:rFonts w:ascii="Times New Roman" w:hAnsi="Times New Roman" w:cs="Times New Roman"/>
        </w:rPr>
        <w:t xml:space="preserve">до 14 часов 00 минут утра (по местному времени) </w:t>
      </w:r>
      <w:r w:rsidRPr="001E06F5">
        <w:rPr>
          <w:rFonts w:ascii="Times New Roman" w:hAnsi="Times New Roman" w:cs="Times New Roman"/>
        </w:rPr>
        <w:t>в течение 1 (одного)</w:t>
      </w:r>
      <w:r>
        <w:rPr>
          <w:rFonts w:ascii="Times New Roman" w:hAnsi="Times New Roman" w:cs="Times New Roman"/>
        </w:rPr>
        <w:t xml:space="preserve"> </w:t>
      </w:r>
      <w:r w:rsidRPr="001E06F5">
        <w:rPr>
          <w:rFonts w:ascii="Times New Roman" w:hAnsi="Times New Roman" w:cs="Times New Roman"/>
        </w:rPr>
        <w:t>рабоч</w:t>
      </w:r>
      <w:r>
        <w:rPr>
          <w:rFonts w:ascii="Times New Roman" w:hAnsi="Times New Roman" w:cs="Times New Roman"/>
        </w:rPr>
        <w:t>его</w:t>
      </w:r>
      <w:r w:rsidRPr="001E06F5">
        <w:rPr>
          <w:rFonts w:ascii="Times New Roman" w:hAnsi="Times New Roman" w:cs="Times New Roman"/>
        </w:rPr>
        <w:t xml:space="preserve"> дн</w:t>
      </w:r>
      <w:r>
        <w:rPr>
          <w:rFonts w:ascii="Times New Roman" w:hAnsi="Times New Roman" w:cs="Times New Roman"/>
        </w:rPr>
        <w:t>я</w:t>
      </w:r>
      <w:r w:rsidRPr="001E06F5">
        <w:rPr>
          <w:rFonts w:ascii="Times New Roman" w:hAnsi="Times New Roman" w:cs="Times New Roman"/>
        </w:rPr>
        <w:t xml:space="preserve"> со дня отправки Заявки Заказчиком.</w:t>
      </w:r>
    </w:p>
    <w:p w:rsidR="00D22C6B" w:rsidRPr="00565769" w:rsidRDefault="00D22C6B" w:rsidP="0068363B">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3.2</w:t>
      </w:r>
      <w:r w:rsidRPr="00565769">
        <w:rPr>
          <w:rFonts w:ascii="Times New Roman" w:hAnsi="Times New Roman" w:cs="Times New Roman"/>
          <w:color w:val="000000" w:themeColor="text1"/>
        </w:rPr>
        <w:t>.</w:t>
      </w:r>
      <w:r w:rsidR="0030268E">
        <w:rPr>
          <w:rFonts w:ascii="Times New Roman" w:hAnsi="Times New Roman" w:cs="Times New Roman"/>
          <w:color w:val="000000" w:themeColor="text1"/>
        </w:rPr>
        <w:t xml:space="preserve"> </w:t>
      </w:r>
      <w:r w:rsidRPr="00565769">
        <w:rPr>
          <w:rFonts w:ascii="Times New Roman" w:hAnsi="Times New Roman" w:cs="Times New Roman"/>
          <w:color w:val="000000" w:themeColor="text1"/>
        </w:rPr>
        <w:t xml:space="preserve">Поставка Товара по Заявке осуществляется Поставщиком </w:t>
      </w:r>
      <w:r w:rsidRPr="00EF3101">
        <w:rPr>
          <w:rFonts w:ascii="Times New Roman" w:hAnsi="Times New Roman" w:cs="Times New Roman"/>
          <w:color w:val="000000" w:themeColor="text1"/>
        </w:rPr>
        <w:t xml:space="preserve">по адресу: </w:t>
      </w:r>
      <w:r w:rsidR="0068363B" w:rsidRPr="0068363B">
        <w:rPr>
          <w:rFonts w:ascii="Times New Roman" w:hAnsi="Times New Roman" w:cs="Times New Roman"/>
          <w:b/>
          <w:color w:val="000000" w:themeColor="text1"/>
        </w:rPr>
        <w:t xml:space="preserve">Муниципальное дошкольное образовательное учреждение «ЦРР - детский сад № 247», г. Саратов, ул. </w:t>
      </w:r>
      <w:proofErr w:type="gramStart"/>
      <w:r w:rsidR="0068363B" w:rsidRPr="0068363B">
        <w:rPr>
          <w:rFonts w:ascii="Times New Roman" w:hAnsi="Times New Roman" w:cs="Times New Roman"/>
          <w:b/>
          <w:color w:val="000000" w:themeColor="text1"/>
        </w:rPr>
        <w:t>Огородная</w:t>
      </w:r>
      <w:proofErr w:type="gramEnd"/>
      <w:r w:rsidR="0068363B" w:rsidRPr="0068363B">
        <w:rPr>
          <w:rFonts w:ascii="Times New Roman" w:hAnsi="Times New Roman" w:cs="Times New Roman"/>
          <w:b/>
          <w:color w:val="000000" w:themeColor="text1"/>
        </w:rPr>
        <w:t>, 91 (склад пищеблока).</w:t>
      </w:r>
    </w:p>
    <w:p w:rsidR="00D22C6B" w:rsidRPr="0030268E" w:rsidRDefault="00D22C6B" w:rsidP="0030268E">
      <w:pPr>
        <w:pStyle w:val="ConsPlusNormal"/>
        <w:ind w:firstLine="540"/>
        <w:jc w:val="both"/>
        <w:rPr>
          <w:rFonts w:ascii="Times New Roman" w:hAnsi="Times New Roman" w:cs="Times New Roman"/>
          <w:i/>
        </w:rPr>
      </w:pPr>
      <w:r w:rsidRPr="00565769">
        <w:rPr>
          <w:rFonts w:ascii="Times New Roman" w:hAnsi="Times New Roman" w:cs="Times New Roman"/>
          <w:color w:val="000000" w:themeColor="text1"/>
        </w:rPr>
        <w:t xml:space="preserve">3.3. </w:t>
      </w:r>
      <w:r w:rsidRPr="001E06F5">
        <w:rPr>
          <w:rFonts w:ascii="Times New Roman" w:hAnsi="Times New Roman" w:cs="Times New Roman"/>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color w:val="000000" w:themeColor="text1"/>
        </w:rPr>
      </w:pPr>
      <w:r w:rsidRPr="001E06F5">
        <w:rPr>
          <w:rFonts w:ascii="Times New Roman" w:hAnsi="Times New Roman" w:cs="Times New Roman"/>
        </w:rP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w:t>
      </w:r>
      <w:r w:rsidRPr="00565769">
        <w:rPr>
          <w:rFonts w:ascii="Times New Roman" w:hAnsi="Times New Roman" w:cs="Times New Roman"/>
          <w:color w:val="000000" w:themeColor="text1"/>
        </w:rPr>
        <w:t xml:space="preserve">с </w:t>
      </w:r>
      <w:hyperlink r:id="rId5" w:history="1">
        <w:r w:rsidRPr="00565769">
          <w:rPr>
            <w:rFonts w:ascii="Times New Roman" w:hAnsi="Times New Roman" w:cs="Times New Roman"/>
            <w:color w:val="000000" w:themeColor="text1"/>
          </w:rPr>
          <w:t>Законом</w:t>
        </w:r>
      </w:hyperlink>
      <w:r w:rsidRPr="00565769">
        <w:rPr>
          <w:rFonts w:ascii="Times New Roman" w:hAnsi="Times New Roman" w:cs="Times New Roman"/>
          <w:color w:val="000000" w:themeColor="text1"/>
        </w:rPr>
        <w:t xml:space="preserve"> N 44-ФЗ. </w:t>
      </w:r>
    </w:p>
    <w:p w:rsidR="00D22C6B" w:rsidRPr="00565769" w:rsidRDefault="00D22C6B" w:rsidP="00D22C6B">
      <w:pPr>
        <w:pStyle w:val="ConsPlusNormal"/>
        <w:ind w:firstLine="54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В рамках экспертизы поставляемого Товара на соответствие условий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r w:rsidR="0030268E">
        <w:rPr>
          <w:rFonts w:ascii="Times New Roman" w:hAnsi="Times New Roman" w:cs="Times New Roman"/>
          <w:color w:val="000000" w:themeColor="text1"/>
        </w:rPr>
        <w:t>.</w:t>
      </w:r>
      <w:proofErr w:type="gramEnd"/>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w:t>
      </w:r>
      <w:r w:rsidRPr="001315BD">
        <w:rPr>
          <w:rFonts w:ascii="Times New Roman" w:hAnsi="Times New Roman" w:cs="Times New Roman"/>
        </w:rPr>
        <w:t>до 10</w:t>
      </w:r>
      <w:r w:rsidR="002346D2">
        <w:rPr>
          <w:rFonts w:ascii="Times New Roman" w:hAnsi="Times New Roman" w:cs="Times New Roman"/>
        </w:rPr>
        <w:t>0</w:t>
      </w:r>
      <w:r w:rsidRPr="001315BD">
        <w:rPr>
          <w:rFonts w:ascii="Times New Roman" w:hAnsi="Times New Roman" w:cs="Times New Roman"/>
        </w:rPr>
        <w:t xml:space="preserve"> процентов</w:t>
      </w:r>
      <w:r w:rsidRPr="001E06F5">
        <w:rPr>
          <w:rFonts w:ascii="Times New Roman" w:hAnsi="Times New Roman" w:cs="Times New Roman"/>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proofErr w:type="gramStart"/>
      <w:r w:rsidRPr="001E06F5">
        <w:rPr>
          <w:rFonts w:ascii="Times New Roman" w:hAnsi="Times New Roman" w:cs="Times New Roman"/>
        </w:rPr>
        <w:t>Выборочная проверка качества и безопасности Товара (результатов отдельного этапа исполнения</w:t>
      </w:r>
      <w:proofErr w:type="gramEnd"/>
      <w:r w:rsidRPr="001E06F5">
        <w:rPr>
          <w:rFonts w:ascii="Times New Roman" w:hAnsi="Times New Roman" w:cs="Times New Roman"/>
        </w:rPr>
        <w:t xml:space="preserve"> </w:t>
      </w:r>
      <w:proofErr w:type="gramStart"/>
      <w:r w:rsidRPr="001E06F5">
        <w:rPr>
          <w:rFonts w:ascii="Times New Roman" w:hAnsi="Times New Roman" w:cs="Times New Roman"/>
        </w:rPr>
        <w:t>Контракта) осуществляется в течение сроков, установленных настоящим Контрактом для приемки Товара.</w:t>
      </w:r>
      <w:proofErr w:type="gramEnd"/>
      <w:r>
        <w:rPr>
          <w:rFonts w:ascii="Times New Roman" w:hAnsi="Times New Roman" w:cs="Times New Roman"/>
        </w:rPr>
        <w:t xml:space="preserve"> </w:t>
      </w:r>
      <w:r w:rsidRPr="001E06F5">
        <w:rPr>
          <w:rFonts w:ascii="Times New Roman" w:hAnsi="Times New Roman" w:cs="Times New Roman"/>
        </w:rPr>
        <w:t>Товар на период проведения экспертизы находится у Заказчика на ответственном хранении.</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w:t>
      </w:r>
      <w:proofErr w:type="gramStart"/>
      <w:r w:rsidRPr="001E06F5">
        <w:rPr>
          <w:rFonts w:ascii="Times New Roman" w:hAnsi="Times New Roman" w:cs="Times New Roman"/>
        </w:rPr>
        <w:t>и</w:t>
      </w:r>
      <w:proofErr w:type="gramEnd"/>
      <w:r w:rsidRPr="001E06F5">
        <w:rPr>
          <w:rFonts w:ascii="Times New Roman" w:hAnsi="Times New Roman" w:cs="Times New Roman"/>
        </w:rPr>
        <w:t xml:space="preserve"> могут содержаться предложения об устранении данных нарушений, в том числе с указанием срока их устранения.</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Pr>
          <w:rFonts w:ascii="Times New Roman" w:hAnsi="Times New Roman" w:cs="Times New Roman"/>
        </w:rPr>
        <w:t xml:space="preserve"> </w:t>
      </w:r>
    </w:p>
    <w:p w:rsidR="0030268E" w:rsidRDefault="0030268E" w:rsidP="00D22C6B">
      <w:pPr>
        <w:pStyle w:val="ConsPlusNormal"/>
        <w:ind w:firstLine="540"/>
        <w:jc w:val="both"/>
        <w:rPr>
          <w:rFonts w:ascii="Times New Roman" w:hAnsi="Times New Roman" w:cs="Times New Roman"/>
        </w:rPr>
      </w:pPr>
      <w:r w:rsidRPr="0030268E">
        <w:rPr>
          <w:rFonts w:ascii="Times New Roman" w:hAnsi="Times New Roman" w:cs="Times New Roman"/>
        </w:rPr>
        <w:t xml:space="preserve">Результат приемки Товара по количеству и комплектности Товара отражается Заказчиком в документе о приемке, предусмотренном </w:t>
      </w:r>
      <w:r w:rsidRPr="00EF3101">
        <w:rPr>
          <w:rFonts w:ascii="Times New Roman" w:hAnsi="Times New Roman" w:cs="Times New Roman"/>
        </w:rPr>
        <w:t>пунктом 3.</w:t>
      </w:r>
      <w:r w:rsidR="004732BA" w:rsidRPr="004B1AF9">
        <w:rPr>
          <w:rFonts w:ascii="Times New Roman" w:hAnsi="Times New Roman" w:cs="Times New Roman"/>
        </w:rPr>
        <w:t>9</w:t>
      </w:r>
      <w:r w:rsidRPr="0030268E">
        <w:rPr>
          <w:rFonts w:ascii="Times New Roman" w:hAnsi="Times New Roman" w:cs="Times New Roman"/>
        </w:rPr>
        <w:t xml:space="preserve"> настоящего Контракта, который оформляется в порядке и сроки, установленные настоящим Контрактом.</w:t>
      </w:r>
    </w:p>
    <w:p w:rsidR="00D22C6B" w:rsidRDefault="00D22C6B" w:rsidP="00D22C6B">
      <w:pPr>
        <w:pStyle w:val="ConsPlusNormal"/>
        <w:ind w:firstLine="540"/>
        <w:jc w:val="both"/>
        <w:rPr>
          <w:rFonts w:ascii="Times New Roman" w:hAnsi="Times New Roman" w:cs="Times New Roman"/>
        </w:rPr>
      </w:pPr>
      <w:proofErr w:type="gramStart"/>
      <w:r w:rsidRPr="001E06F5">
        <w:rPr>
          <w:rFonts w:ascii="Times New Roman" w:hAnsi="Times New Roman" w:cs="Times New Roman"/>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w:t>
      </w:r>
      <w:r w:rsidR="001E3D00" w:rsidRPr="001E3D00">
        <w:rPr>
          <w:rFonts w:ascii="Times New Roman" w:hAnsi="Times New Roman" w:cs="Times New Roman"/>
        </w:rPr>
        <w:t xml:space="preserve">Заказчик подписывает документ о приемке, предусмотренный </w:t>
      </w:r>
      <w:r w:rsidR="001E3D00" w:rsidRPr="00EF3101">
        <w:rPr>
          <w:rFonts w:ascii="Times New Roman" w:hAnsi="Times New Roman" w:cs="Times New Roman"/>
        </w:rPr>
        <w:t>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1E06F5">
        <w:rPr>
          <w:rFonts w:ascii="Times New Roman" w:hAnsi="Times New Roman" w:cs="Times New Roman"/>
        </w:rPr>
        <w:t>.</w:t>
      </w:r>
      <w:proofErr w:type="gramEnd"/>
    </w:p>
    <w:p w:rsidR="00D22C6B" w:rsidRDefault="001E3D00" w:rsidP="00D22C6B">
      <w:pPr>
        <w:pStyle w:val="ConsPlusNormal"/>
        <w:ind w:firstLine="540"/>
        <w:jc w:val="both"/>
        <w:rPr>
          <w:rFonts w:ascii="Times New Roman" w:hAnsi="Times New Roman" w:cs="Times New Roman"/>
        </w:rPr>
      </w:pPr>
      <w:r w:rsidRPr="001E3D00">
        <w:rPr>
          <w:rFonts w:ascii="Times New Roman" w:hAnsi="Times New Roman" w:cs="Times New Roman"/>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мотивированный отказ от приемки, предусмотренный пунктом 3.7 настоящего Контракта (далее - мотивированный отказ)</w:t>
      </w:r>
      <w:r w:rsidR="00D22C6B" w:rsidRPr="001E06F5">
        <w:rPr>
          <w:rFonts w:ascii="Times New Roman" w:hAnsi="Times New Roman" w:cs="Times New Roman"/>
        </w:rPr>
        <w:t>.</w:t>
      </w:r>
      <w:r w:rsidR="00D22C6B">
        <w:rPr>
          <w:rFonts w:ascii="Times New Roman" w:hAnsi="Times New Roman" w:cs="Times New Roman"/>
        </w:rPr>
        <w:t xml:space="preserve"> </w:t>
      </w:r>
    </w:p>
    <w:p w:rsidR="00D22C6B" w:rsidRPr="001E06F5" w:rsidRDefault="00D22C6B" w:rsidP="00D22C6B">
      <w:pPr>
        <w:pStyle w:val="ConsPlusNormal"/>
        <w:ind w:firstLine="540"/>
        <w:jc w:val="both"/>
        <w:rPr>
          <w:rFonts w:ascii="Times New Roman" w:hAnsi="Times New Roman" w:cs="Times New Roman"/>
        </w:rPr>
      </w:pPr>
      <w:proofErr w:type="gramStart"/>
      <w:r w:rsidRPr="001E06F5">
        <w:rPr>
          <w:rFonts w:ascii="Times New Roman" w:hAnsi="Times New Roman" w:cs="Times New Roman"/>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D22C6B" w:rsidRPr="001E06F5" w:rsidRDefault="00D22C6B" w:rsidP="00D22C6B">
      <w:pPr>
        <w:pStyle w:val="ConsPlusNormal"/>
        <w:ind w:firstLine="540"/>
        <w:jc w:val="both"/>
        <w:rPr>
          <w:rFonts w:ascii="Times New Roman" w:hAnsi="Times New Roman" w:cs="Times New Roman"/>
        </w:rPr>
      </w:pPr>
      <w:r w:rsidRPr="00565769">
        <w:rPr>
          <w:rFonts w:ascii="Times New Roman" w:hAnsi="Times New Roman" w:cs="Times New Roman"/>
          <w:color w:val="000000" w:themeColor="text1"/>
        </w:rPr>
        <w:lastRenderedPageBreak/>
        <w:t xml:space="preserve">В случае повторного выявления по результатам экспертизы, предусмотренной настоящим пунктом, нарушений </w:t>
      </w:r>
      <w:r w:rsidRPr="001E06F5">
        <w:rPr>
          <w:rFonts w:ascii="Times New Roman" w:hAnsi="Times New Roman" w:cs="Times New Roman"/>
        </w:rPr>
        <w:t>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D22C6B" w:rsidRPr="001E3D00" w:rsidRDefault="00D22C6B" w:rsidP="001E3D00">
      <w:pPr>
        <w:pStyle w:val="ConsPlusNormal"/>
        <w:ind w:firstLine="540"/>
        <w:jc w:val="both"/>
        <w:rPr>
          <w:rFonts w:ascii="Times New Roman" w:hAnsi="Times New Roman" w:cs="Times New Roman"/>
        </w:rPr>
      </w:pPr>
      <w:bookmarkStart w:id="1" w:name="Par126"/>
      <w:bookmarkEnd w:id="1"/>
      <w:r w:rsidRPr="001315BD">
        <w:rPr>
          <w:rFonts w:ascii="Times New Roman" w:hAnsi="Times New Roman" w:cs="Times New Roman"/>
        </w:rPr>
        <w:t xml:space="preserve">3.4. </w:t>
      </w:r>
      <w:r w:rsidRPr="001E06F5">
        <w:rPr>
          <w:rFonts w:ascii="Times New Roman" w:hAnsi="Times New Roman" w:cs="Times New Roman"/>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1E3D00" w:rsidRPr="001E3D00">
        <w:rPr>
          <w:rFonts w:ascii="Times New Roman" w:hAnsi="Times New Roman" w:cs="Times New Roman"/>
        </w:rPr>
        <w:t>Сторонами документа о приемке,</w:t>
      </w:r>
      <w:r w:rsidRPr="001E06F5">
        <w:rPr>
          <w:rFonts w:ascii="Times New Roman" w:hAnsi="Times New Roman" w:cs="Times New Roman"/>
        </w:rPr>
        <w:t xml:space="preserve"> </w:t>
      </w:r>
      <w:r w:rsidR="001E3D00" w:rsidRPr="001E3D00">
        <w:rPr>
          <w:rFonts w:ascii="Times New Roman" w:hAnsi="Times New Roman" w:cs="Times New Roman"/>
        </w:rPr>
        <w:t>предусмотренного пунктом 3.</w:t>
      </w:r>
      <w:r w:rsidR="004B1AF9" w:rsidRPr="004B1AF9">
        <w:rPr>
          <w:rFonts w:ascii="Times New Roman" w:hAnsi="Times New Roman" w:cs="Times New Roman"/>
        </w:rPr>
        <w:t>9</w:t>
      </w:r>
      <w:r w:rsidR="001E3D00" w:rsidRPr="001E3D00">
        <w:rPr>
          <w:rFonts w:ascii="Times New Roman" w:hAnsi="Times New Roman" w:cs="Times New Roman"/>
        </w:rPr>
        <w:t xml:space="preserve"> настоящего Контракта.</w:t>
      </w:r>
      <w:r w:rsidRPr="00565769">
        <w:rPr>
          <w:rFonts w:ascii="Times New Roman" w:hAnsi="Times New Roman" w:cs="Times New Roman"/>
          <w:color w:val="000000" w:themeColor="text1"/>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5</w:t>
      </w:r>
      <w:r w:rsidRPr="001E06F5">
        <w:rPr>
          <w:rFonts w:ascii="Times New Roman" w:hAnsi="Times New Roman" w:cs="Times New Roman"/>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r>
        <w:rPr>
          <w:rFonts w:ascii="Times New Roman" w:hAnsi="Times New Roman" w:cs="Times New Roman"/>
        </w:rPr>
        <w:t xml:space="preserve"> </w:t>
      </w:r>
    </w:p>
    <w:p w:rsidR="00D22C6B" w:rsidRDefault="00D22C6B" w:rsidP="00D22C6B">
      <w:pPr>
        <w:pStyle w:val="ConsPlusNormal"/>
        <w:ind w:firstLine="540"/>
        <w:jc w:val="both"/>
        <w:rPr>
          <w:rFonts w:ascii="Times New Roman" w:hAnsi="Times New Roman" w:cs="Times New Roman"/>
        </w:rPr>
      </w:pPr>
      <w:r w:rsidRPr="001E06F5">
        <w:rPr>
          <w:rFonts w:ascii="Times New Roman" w:hAnsi="Times New Roman" w:cs="Times New Roman"/>
        </w:rPr>
        <w:t>3.</w:t>
      </w:r>
      <w:r w:rsidR="001E3D00">
        <w:rPr>
          <w:rFonts w:ascii="Times New Roman" w:hAnsi="Times New Roman" w:cs="Times New Roman"/>
        </w:rPr>
        <w:t>6</w:t>
      </w:r>
      <w:r w:rsidRPr="001E06F5">
        <w:rPr>
          <w:rFonts w:ascii="Times New Roman" w:hAnsi="Times New Roman" w:cs="Times New Roman"/>
        </w:rPr>
        <w:t>. Сдача и приемка Товара осуществляются уполномоченными представителями Сторон.</w:t>
      </w:r>
    </w:p>
    <w:p w:rsidR="00E11D90" w:rsidRPr="00E11D90" w:rsidRDefault="00E11D90" w:rsidP="00E11D90">
      <w:pPr>
        <w:suppressAutoHyphens/>
        <w:ind w:left="142" w:firstLine="425"/>
        <w:jc w:val="both"/>
        <w:rPr>
          <w:bCs/>
          <w:sz w:val="20"/>
          <w:szCs w:val="20"/>
          <w:lang w:eastAsia="ar-SA"/>
        </w:rPr>
      </w:pPr>
      <w:r w:rsidRPr="00E11D90">
        <w:rPr>
          <w:sz w:val="20"/>
          <w:szCs w:val="20"/>
          <w:lang w:eastAsia="ar-SA"/>
        </w:rPr>
        <w:t xml:space="preserve">3.7. </w:t>
      </w:r>
      <w:proofErr w:type="gramStart"/>
      <w:r w:rsidRPr="00E11D90">
        <w:rPr>
          <w:sz w:val="20"/>
          <w:szCs w:val="20"/>
          <w:lang w:eastAsia="ar-SA"/>
        </w:rPr>
        <w:t xml:space="preserve">Приемка </w:t>
      </w:r>
      <w:r w:rsidRPr="00E11D90">
        <w:rPr>
          <w:bCs/>
          <w:sz w:val="20"/>
          <w:szCs w:val="20"/>
          <w:lang w:eastAsia="ar-SA"/>
        </w:rPr>
        <w:t xml:space="preserve">поставленного Товара </w:t>
      </w:r>
      <w:r w:rsidRPr="00E11D90">
        <w:rPr>
          <w:sz w:val="20"/>
          <w:szCs w:val="20"/>
          <w:lang w:eastAsia="ar-SA"/>
        </w:rPr>
        <w:t>осуществляется в сроки, установленные пунктами 3.12, 3.13 настоящего Контракта,</w:t>
      </w:r>
      <w:r w:rsidRPr="00E11D90">
        <w:rPr>
          <w:sz w:val="20"/>
          <w:szCs w:val="20"/>
        </w:rPr>
        <w:t xml:space="preserve"> </w:t>
      </w:r>
      <w:r w:rsidRPr="00E11D90">
        <w:rPr>
          <w:sz w:val="20"/>
          <w:szCs w:val="20"/>
          <w:lang w:eastAsia="ar-SA"/>
        </w:rPr>
        <w:t>в порядке, который установлен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w:t>
      </w:r>
      <w:proofErr w:type="gramEnd"/>
      <w:r w:rsidRPr="00E11D90">
        <w:rPr>
          <w:sz w:val="20"/>
          <w:szCs w:val="20"/>
          <w:lang w:eastAsia="ar-SA"/>
        </w:rPr>
        <w:t xml:space="preserve">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E11D90">
        <w:rPr>
          <w:bCs/>
          <w:sz w:val="20"/>
          <w:szCs w:val="20"/>
          <w:lang w:eastAsia="ar-SA"/>
        </w:rPr>
        <w:t>поставленного Товара</w:t>
      </w:r>
      <w:r w:rsidRPr="00E11D90">
        <w:rPr>
          <w:sz w:val="20"/>
          <w:szCs w:val="20"/>
          <w:lang w:eastAsia="ar-SA"/>
        </w:rPr>
        <w:t xml:space="preserve">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3.8. По решению Заказчика для приемки поставленного Товара</w:t>
      </w:r>
      <w:r w:rsidRPr="00E11D90">
        <w:rPr>
          <w:rFonts w:eastAsia="Calibri"/>
          <w:b/>
          <w:sz w:val="20"/>
          <w:szCs w:val="20"/>
          <w:lang w:eastAsia="ar-SA"/>
        </w:rPr>
        <w:t xml:space="preserve"> </w:t>
      </w:r>
      <w:r w:rsidRPr="00E11D90">
        <w:rPr>
          <w:rFonts w:eastAsia="Calibri"/>
          <w:sz w:val="20"/>
          <w:szCs w:val="20"/>
          <w:lang w:eastAsia="ar-SA"/>
        </w:rPr>
        <w:t>может создаваться приемочная комиссия, которая состоит не менее чем из пяти человек.</w:t>
      </w:r>
      <w:r w:rsidR="0018006F" w:rsidRPr="0018006F">
        <w:t xml:space="preserve"> </w:t>
      </w:r>
      <w:r w:rsidR="0018006F" w:rsidRPr="0018006F">
        <w:rPr>
          <w:rFonts w:eastAsia="Calibri"/>
          <w:sz w:val="20"/>
          <w:szCs w:val="20"/>
          <w:lang w:eastAsia="ar-SA"/>
        </w:rPr>
        <w:t>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rsidR="00E11D90" w:rsidRPr="00E11D90" w:rsidRDefault="00E11D90" w:rsidP="00E11D90">
      <w:pPr>
        <w:suppressAutoHyphens/>
        <w:ind w:left="142" w:firstLine="567"/>
        <w:jc w:val="both"/>
        <w:rPr>
          <w:rFonts w:eastAsia="Calibri"/>
          <w:sz w:val="20"/>
          <w:szCs w:val="20"/>
          <w:lang w:eastAsia="ar-SA"/>
        </w:rPr>
      </w:pPr>
      <w:r w:rsidRPr="00E11D90">
        <w:rPr>
          <w:rFonts w:eastAsia="Calibri"/>
          <w:sz w:val="20"/>
          <w:szCs w:val="20"/>
          <w:lang w:eastAsia="ar-SA"/>
        </w:rPr>
        <w:t xml:space="preserve">3.9. Поставщик </w:t>
      </w:r>
      <w:r w:rsidRPr="00E11D90">
        <w:rPr>
          <w:rFonts w:eastAsia="Calibri"/>
          <w:b/>
          <w:sz w:val="20"/>
          <w:szCs w:val="20"/>
          <w:lang w:eastAsia="ar-SA"/>
        </w:rPr>
        <w:t xml:space="preserve">не позднее </w:t>
      </w:r>
      <w:r w:rsidR="00A75025">
        <w:rPr>
          <w:rFonts w:eastAsia="Calibri"/>
          <w:b/>
          <w:sz w:val="20"/>
          <w:szCs w:val="20"/>
          <w:lang w:eastAsia="ar-SA"/>
        </w:rPr>
        <w:t>2</w:t>
      </w:r>
      <w:r w:rsidR="00EF3101">
        <w:rPr>
          <w:rFonts w:eastAsia="Calibri"/>
          <w:b/>
          <w:sz w:val="20"/>
          <w:szCs w:val="20"/>
          <w:lang w:eastAsia="ar-SA"/>
        </w:rPr>
        <w:t xml:space="preserve"> </w:t>
      </w:r>
      <w:r w:rsidRPr="00E11D90">
        <w:rPr>
          <w:rFonts w:eastAsia="Calibri"/>
          <w:b/>
          <w:sz w:val="20"/>
          <w:szCs w:val="20"/>
          <w:lang w:eastAsia="ar-SA"/>
        </w:rPr>
        <w:t>рабоч</w:t>
      </w:r>
      <w:r w:rsidR="00A75025">
        <w:rPr>
          <w:rFonts w:eastAsia="Calibri"/>
          <w:b/>
          <w:sz w:val="20"/>
          <w:szCs w:val="20"/>
          <w:lang w:eastAsia="ar-SA"/>
        </w:rPr>
        <w:t>их</w:t>
      </w:r>
      <w:r w:rsidRPr="00E11D90">
        <w:rPr>
          <w:rFonts w:eastAsia="Calibri"/>
          <w:b/>
          <w:sz w:val="20"/>
          <w:szCs w:val="20"/>
          <w:lang w:eastAsia="ar-SA"/>
        </w:rPr>
        <w:t xml:space="preserve"> дн</w:t>
      </w:r>
      <w:r w:rsidR="00C16E36">
        <w:rPr>
          <w:rFonts w:eastAsia="Calibri"/>
          <w:b/>
          <w:sz w:val="20"/>
          <w:szCs w:val="20"/>
          <w:lang w:eastAsia="ar-SA"/>
        </w:rPr>
        <w:t>я</w:t>
      </w:r>
      <w:r w:rsidRPr="00E11D90">
        <w:rPr>
          <w:rFonts w:eastAsia="Calibri"/>
          <w:b/>
          <w:sz w:val="20"/>
          <w:szCs w:val="20"/>
          <w:lang w:eastAsia="ar-SA"/>
        </w:rPr>
        <w:t xml:space="preserve"> </w:t>
      </w:r>
      <w:proofErr w:type="gramStart"/>
      <w:r w:rsidRPr="00E11D90">
        <w:rPr>
          <w:rFonts w:eastAsia="Calibri"/>
          <w:sz w:val="20"/>
          <w:szCs w:val="20"/>
          <w:lang w:eastAsia="ar-SA"/>
        </w:rPr>
        <w:t>с даты  поставки</w:t>
      </w:r>
      <w:proofErr w:type="gramEnd"/>
      <w:r w:rsidRPr="00E11D90">
        <w:rPr>
          <w:rFonts w:eastAsia="Calibri"/>
          <w:sz w:val="20"/>
          <w:szCs w:val="20"/>
          <w:lang w:eastAsia="ar-SA"/>
        </w:rPr>
        <w:t xml:space="preserve">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w:t>
      </w:r>
      <w:hyperlink r:id="rId6" w:history="1">
        <w:r w:rsidRPr="00E11D90">
          <w:rPr>
            <w:bCs/>
            <w:sz w:val="20"/>
            <w:szCs w:val="20"/>
          </w:rPr>
          <w:t>подпунктами «а»</w:t>
        </w:r>
      </w:hyperlink>
      <w:r w:rsidRPr="00E11D90">
        <w:rPr>
          <w:bCs/>
          <w:sz w:val="20"/>
          <w:szCs w:val="20"/>
        </w:rPr>
        <w:t xml:space="preserve">, </w:t>
      </w:r>
      <w:hyperlink r:id="rId7" w:history="1">
        <w:r w:rsidRPr="00E11D90">
          <w:rPr>
            <w:bCs/>
            <w:sz w:val="20"/>
            <w:szCs w:val="20"/>
          </w:rPr>
          <w:t>«г»</w:t>
        </w:r>
      </w:hyperlink>
      <w:r w:rsidRPr="00E11D90">
        <w:rPr>
          <w:bCs/>
          <w:sz w:val="20"/>
          <w:szCs w:val="20"/>
        </w:rPr>
        <w:t xml:space="preserve"> и </w:t>
      </w:r>
      <w:hyperlink r:id="rId8" w:history="1">
        <w:r w:rsidRPr="00E11D90">
          <w:rPr>
            <w:bCs/>
            <w:sz w:val="20"/>
            <w:szCs w:val="20"/>
          </w:rPr>
          <w:t>«е» части 1 статьи 43</w:t>
        </w:r>
      </w:hyperlink>
      <w:r w:rsidRPr="00E11D90">
        <w:rPr>
          <w:bCs/>
          <w:sz w:val="20"/>
          <w:szCs w:val="20"/>
        </w:rPr>
        <w:t xml:space="preserve"> Закона № 44-ФЗ, единицу измерения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наименование страны происхождения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информацию о количестве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стоимость исполненных Поставщиком обязательств, предусмотренных Контрактом, с указанием цены за единицу поставленного Товара;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иную информацию с учетом требований, установленных в соответствии с частью 3 статьи 5 Закона № 44-ФЗ.</w:t>
      </w:r>
    </w:p>
    <w:p w:rsidR="00E11D90" w:rsidRPr="00E11D90" w:rsidRDefault="00E11D90" w:rsidP="00E11D90">
      <w:pPr>
        <w:autoSpaceDE w:val="0"/>
        <w:autoSpaceDN w:val="0"/>
        <w:ind w:firstLine="567"/>
        <w:jc w:val="both"/>
        <w:rPr>
          <w:sz w:val="20"/>
          <w:szCs w:val="20"/>
        </w:rPr>
      </w:pPr>
      <w:r w:rsidRPr="00E11D90">
        <w:rPr>
          <w:bCs/>
          <w:sz w:val="20"/>
          <w:szCs w:val="20"/>
        </w:rPr>
        <w:t xml:space="preserve">3.10. </w:t>
      </w:r>
      <w:r w:rsidRPr="00E11D90">
        <w:rPr>
          <w:sz w:val="20"/>
          <w:szCs w:val="20"/>
        </w:rPr>
        <w:t>Поставщиком к документу о приемке, предусмотренному пунктом 3.9 настоящего Контракта, должны прилагаться следующие документы:</w:t>
      </w:r>
    </w:p>
    <w:p w:rsidR="00E11D90" w:rsidRPr="00E11D90" w:rsidRDefault="00E11D90" w:rsidP="00E11D90">
      <w:pPr>
        <w:autoSpaceDE w:val="0"/>
        <w:autoSpaceDN w:val="0"/>
        <w:ind w:firstLine="567"/>
        <w:jc w:val="both"/>
        <w:rPr>
          <w:sz w:val="20"/>
          <w:szCs w:val="20"/>
        </w:rPr>
      </w:pPr>
      <w:r w:rsidRPr="00E11D90">
        <w:rPr>
          <w:sz w:val="20"/>
          <w:szCs w:val="20"/>
        </w:rPr>
        <w:t>а) копии деклараци</w:t>
      </w:r>
      <w:proofErr w:type="gramStart"/>
      <w:r w:rsidRPr="00E11D90">
        <w:rPr>
          <w:sz w:val="20"/>
          <w:szCs w:val="20"/>
        </w:rPr>
        <w:t>и(</w:t>
      </w:r>
      <w:proofErr w:type="spellStart"/>
      <w:proofErr w:type="gramEnd"/>
      <w:r w:rsidRPr="00E11D90">
        <w:rPr>
          <w:sz w:val="20"/>
          <w:szCs w:val="20"/>
        </w:rPr>
        <w:t>й</w:t>
      </w:r>
      <w:proofErr w:type="spellEnd"/>
      <w:r w:rsidRPr="00E11D90">
        <w:rPr>
          <w:sz w:val="20"/>
          <w:szCs w:val="20"/>
        </w:rPr>
        <w:t>) о соответствии или сертификата(</w:t>
      </w:r>
      <w:proofErr w:type="spellStart"/>
      <w:r w:rsidRPr="00E11D90">
        <w:rPr>
          <w:sz w:val="20"/>
          <w:szCs w:val="20"/>
        </w:rPr>
        <w:t>ов</w:t>
      </w:r>
      <w:proofErr w:type="spellEnd"/>
      <w:r w:rsidRPr="00E11D90">
        <w:rPr>
          <w:sz w:val="20"/>
          <w:szCs w:val="20"/>
        </w:rPr>
        <w:t>) соответствия или качества предоставляются Поставщиком в случае, если товар подлежит обязательному декларированию или сертификации в соответствии с требованиями законодательства Российской Федерации.</w:t>
      </w:r>
    </w:p>
    <w:p w:rsidR="00E11D90" w:rsidRPr="00E11D90" w:rsidRDefault="00E11D90" w:rsidP="00E11D90">
      <w:pPr>
        <w:autoSpaceDE w:val="0"/>
        <w:autoSpaceDN w:val="0"/>
        <w:ind w:firstLine="567"/>
        <w:jc w:val="both"/>
        <w:rPr>
          <w:sz w:val="20"/>
          <w:szCs w:val="20"/>
        </w:rPr>
      </w:pPr>
      <w:r w:rsidRPr="00E11D90">
        <w:rPr>
          <w:sz w:val="20"/>
          <w:szCs w:val="20"/>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3.9 настоящего Контракта информация, содержащаяся в документе о приемке.</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3.11. Документ о приемке, подписанный Поставщиком, не позднее одного часа с момента его размещения в единой информационной системе в соответствии с пунктом 3.9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3.12. Не позднее </w:t>
      </w:r>
      <w:r w:rsidR="00C46E97" w:rsidRPr="00464B1C">
        <w:rPr>
          <w:bCs/>
          <w:sz w:val="20"/>
          <w:szCs w:val="20"/>
        </w:rPr>
        <w:t>2</w:t>
      </w:r>
      <w:r w:rsidRPr="00464B1C">
        <w:rPr>
          <w:bCs/>
          <w:sz w:val="20"/>
          <w:szCs w:val="20"/>
        </w:rPr>
        <w:t>0 рабочих дней,</w:t>
      </w:r>
      <w:r w:rsidRPr="00E11D90">
        <w:rPr>
          <w:bCs/>
          <w:sz w:val="20"/>
          <w:szCs w:val="20"/>
        </w:rPr>
        <w:t xml:space="preserve"> следующих за днем поступления документа о приемке</w:t>
      </w:r>
      <w:r w:rsidRPr="00E11D90">
        <w:rPr>
          <w:sz w:val="20"/>
          <w:szCs w:val="20"/>
        </w:rPr>
        <w:t xml:space="preserve"> в соответствии с пунктом 3.11 настоящего Контракта</w:t>
      </w:r>
      <w:r w:rsidRPr="00E11D90">
        <w:rPr>
          <w:bCs/>
          <w:sz w:val="20"/>
          <w:szCs w:val="20"/>
        </w:rPr>
        <w:t>, Заказчик (за исключением случая создания приемочной комиссии в соответствии с пунктом 3.8 настоящего Контракта) осуществляет одно из следующих действий:</w:t>
      </w:r>
    </w:p>
    <w:p w:rsidR="00E11D90" w:rsidRPr="00E11D90" w:rsidRDefault="00E11D90" w:rsidP="00E11D90">
      <w:pPr>
        <w:autoSpaceDE w:val="0"/>
        <w:autoSpaceDN w:val="0"/>
        <w:adjustRightInd w:val="0"/>
        <w:ind w:firstLine="567"/>
        <w:jc w:val="both"/>
        <w:rPr>
          <w:bCs/>
          <w:sz w:val="20"/>
          <w:szCs w:val="20"/>
        </w:rPr>
      </w:pPr>
      <w:proofErr w:type="gramStart"/>
      <w:r w:rsidRPr="00E11D90">
        <w:rPr>
          <w:bCs/>
          <w:sz w:val="20"/>
          <w:szCs w:val="20"/>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roofErr w:type="gramEnd"/>
    </w:p>
    <w:p w:rsidR="00E11D90" w:rsidRPr="00E11D90" w:rsidRDefault="00E11D90" w:rsidP="00E11D90">
      <w:pPr>
        <w:autoSpaceDE w:val="0"/>
        <w:autoSpaceDN w:val="0"/>
        <w:adjustRightInd w:val="0"/>
        <w:ind w:firstLine="567"/>
        <w:jc w:val="both"/>
        <w:rPr>
          <w:bCs/>
          <w:sz w:val="20"/>
          <w:szCs w:val="20"/>
        </w:rPr>
      </w:pPr>
      <w:r w:rsidRPr="00E11D90">
        <w:rPr>
          <w:bCs/>
          <w:sz w:val="20"/>
          <w:szCs w:val="2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3.13. В случае создания в соответствии с пунктом 3.8 настоящего Контракта приемочной комиссии </w:t>
      </w:r>
      <w:r w:rsidRPr="00464B1C">
        <w:rPr>
          <w:bCs/>
          <w:sz w:val="20"/>
          <w:szCs w:val="20"/>
        </w:rPr>
        <w:t>не</w:t>
      </w:r>
      <w:r w:rsidRPr="00E11D90">
        <w:rPr>
          <w:b/>
          <w:bCs/>
          <w:sz w:val="20"/>
          <w:szCs w:val="20"/>
        </w:rPr>
        <w:t xml:space="preserve"> </w:t>
      </w:r>
      <w:r w:rsidRPr="00464B1C">
        <w:rPr>
          <w:bCs/>
          <w:sz w:val="20"/>
          <w:szCs w:val="20"/>
        </w:rPr>
        <w:t xml:space="preserve">позднее </w:t>
      </w:r>
      <w:r w:rsidR="00C46E97" w:rsidRPr="00464B1C">
        <w:rPr>
          <w:bCs/>
          <w:sz w:val="20"/>
          <w:szCs w:val="20"/>
        </w:rPr>
        <w:t xml:space="preserve">20 </w:t>
      </w:r>
      <w:r w:rsidRPr="00464B1C">
        <w:rPr>
          <w:bCs/>
          <w:sz w:val="20"/>
          <w:szCs w:val="20"/>
        </w:rPr>
        <w:t>рабочих дней,</w:t>
      </w:r>
      <w:r w:rsidRPr="00E11D90">
        <w:rPr>
          <w:bCs/>
          <w:sz w:val="20"/>
          <w:szCs w:val="20"/>
        </w:rPr>
        <w:t xml:space="preserve"> следующих за днем поступления Заказчику документа о приемке в соответствии с пунктом 3.11 Контракта:</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w:t>
      </w:r>
      <w:r w:rsidRPr="00E11D90">
        <w:rPr>
          <w:bCs/>
          <w:sz w:val="20"/>
          <w:szCs w:val="20"/>
        </w:rPr>
        <w:lastRenderedPageBreak/>
        <w:t>усиленными электронными подписями мотивированный отказ от подписания документа о приемке с указанием причин такого отказа. При этом</w:t>
      </w:r>
      <w:proofErr w:type="gramStart"/>
      <w:r w:rsidRPr="00E11D90">
        <w:rPr>
          <w:bCs/>
          <w:sz w:val="20"/>
          <w:szCs w:val="20"/>
        </w:rPr>
        <w:t>,</w:t>
      </w:r>
      <w:proofErr w:type="gramEnd"/>
      <w:r w:rsidRPr="00E11D90">
        <w:rPr>
          <w:bCs/>
          <w:sz w:val="20"/>
          <w:szCs w:val="20"/>
        </w:rPr>
        <w:t xml:space="preserve">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E11D90" w:rsidRPr="00E11D90" w:rsidRDefault="00E11D90" w:rsidP="00E11D90">
      <w:pPr>
        <w:autoSpaceDE w:val="0"/>
        <w:autoSpaceDN w:val="0"/>
        <w:adjustRightInd w:val="0"/>
        <w:ind w:firstLine="567"/>
        <w:jc w:val="both"/>
        <w:rPr>
          <w:bCs/>
          <w:sz w:val="20"/>
          <w:szCs w:val="20"/>
        </w:rPr>
      </w:pPr>
      <w:proofErr w:type="gramStart"/>
      <w:r w:rsidRPr="00E11D90">
        <w:rPr>
          <w:bCs/>
          <w:sz w:val="20"/>
          <w:szCs w:val="20"/>
        </w:rPr>
        <w:t xml:space="preserve">б) после подписания членами приемочной комиссии в соответствии с </w:t>
      </w:r>
      <w:hyperlink w:anchor="Par14" w:history="1">
        <w:r w:rsidRPr="00E11D90">
          <w:rPr>
            <w:bCs/>
            <w:sz w:val="20"/>
            <w:szCs w:val="20"/>
          </w:rPr>
          <w:t>подпунктом «а»</w:t>
        </w:r>
      </w:hyperlink>
      <w:r w:rsidRPr="00E11D90">
        <w:rPr>
          <w:bCs/>
          <w:sz w:val="20"/>
          <w:szCs w:val="20"/>
        </w:rPr>
        <w:t xml:space="preserve"> настоящего пункта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w:t>
      </w:r>
      <w:proofErr w:type="gramEnd"/>
      <w:r w:rsidRPr="00E11D90">
        <w:rPr>
          <w:bCs/>
          <w:sz w:val="20"/>
          <w:szCs w:val="20"/>
        </w:rPr>
        <w:t xml:space="preserve"> Если члены приемочной комиссии в соответствии с подпунктом «а» настоящего пункта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 xml:space="preserve">3.14.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3.12 настоящего Контракта или подпунктом «б» пункта 3.13 Контракта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w:t>
      </w:r>
      <w:proofErr w:type="gramStart"/>
      <w:r w:rsidRPr="00E11D90">
        <w:rPr>
          <w:bCs/>
          <w:sz w:val="20"/>
          <w:szCs w:val="20"/>
        </w:rPr>
        <w:t>таких</w:t>
      </w:r>
      <w:proofErr w:type="gramEnd"/>
      <w:r w:rsidRPr="00E11D90">
        <w:rPr>
          <w:bCs/>
          <w:sz w:val="20"/>
          <w:szCs w:val="20"/>
        </w:rPr>
        <w:t xml:space="preserve"> документа о приемке, мотивированного отказа в единой информационной системе в соответствии с часовой зоной, в которой расположен Поставщик.</w:t>
      </w:r>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3.15. В случае получения в соответствии с пунктом 3.14 настоящего Контракта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rsidR="00E11D90" w:rsidRPr="00E11D90" w:rsidRDefault="00E11D90" w:rsidP="00E11D90">
      <w:pPr>
        <w:autoSpaceDE w:val="0"/>
        <w:autoSpaceDN w:val="0"/>
        <w:adjustRightInd w:val="0"/>
        <w:ind w:firstLine="567"/>
        <w:jc w:val="both"/>
        <w:rPr>
          <w:bCs/>
          <w:sz w:val="20"/>
          <w:szCs w:val="20"/>
        </w:rPr>
      </w:pPr>
      <w:proofErr w:type="gramStart"/>
      <w:r w:rsidRPr="00E11D90">
        <w:rPr>
          <w:bCs/>
          <w:sz w:val="20"/>
          <w:szCs w:val="20"/>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E11D90">
        <w:rPr>
          <w:bCs/>
          <w:sz w:val="20"/>
          <w:szCs w:val="20"/>
        </w:rPr>
        <w:t>допоставить</w:t>
      </w:r>
      <w:proofErr w:type="spellEnd"/>
      <w:r w:rsidRPr="00E11D90">
        <w:rPr>
          <w:bCs/>
          <w:sz w:val="20"/>
          <w:szCs w:val="20"/>
        </w:rPr>
        <w:t xml:space="preserve">, доукомплектовать, заменить Товар) в срок </w:t>
      </w:r>
      <w:r w:rsidRPr="00464B1C">
        <w:rPr>
          <w:sz w:val="20"/>
          <w:szCs w:val="20"/>
        </w:rPr>
        <w:t>не позднее 2 (двух) рабочих дней</w:t>
      </w:r>
      <w:r w:rsidRPr="00E11D90">
        <w:rPr>
          <w:bCs/>
          <w:sz w:val="20"/>
          <w:szCs w:val="20"/>
        </w:rPr>
        <w:t xml:space="preserve"> со дня получения от Заказчика мотивированного отказа.</w:t>
      </w:r>
      <w:proofErr w:type="gramEnd"/>
    </w:p>
    <w:p w:rsidR="00E11D90" w:rsidRPr="00E11D90" w:rsidRDefault="00E11D90" w:rsidP="00E11D90">
      <w:pPr>
        <w:autoSpaceDE w:val="0"/>
        <w:autoSpaceDN w:val="0"/>
        <w:adjustRightInd w:val="0"/>
        <w:ind w:firstLine="567"/>
        <w:jc w:val="both"/>
        <w:rPr>
          <w:bCs/>
          <w:sz w:val="20"/>
          <w:szCs w:val="20"/>
        </w:rPr>
      </w:pPr>
      <w:r w:rsidRPr="00E11D90">
        <w:rPr>
          <w:bCs/>
          <w:sz w:val="20"/>
          <w:szCs w:val="20"/>
        </w:rPr>
        <w:t>3.16. Датой приемки поставленного Товара считается дата размещения в единой информационной системе документа о приемке, подписанного Заказчиком.</w:t>
      </w:r>
    </w:p>
    <w:p w:rsidR="001E3D00" w:rsidRPr="001E06F5" w:rsidRDefault="00E11D90" w:rsidP="00E11D90">
      <w:pPr>
        <w:pStyle w:val="ConsPlusNormal"/>
        <w:ind w:firstLine="540"/>
        <w:jc w:val="both"/>
        <w:rPr>
          <w:rFonts w:ascii="Times New Roman" w:hAnsi="Times New Roman" w:cs="Times New Roman"/>
        </w:rPr>
      </w:pPr>
      <w:r w:rsidRPr="00E11D90">
        <w:rPr>
          <w:rFonts w:ascii="Times New Roman" w:hAnsi="Times New Roman" w:cs="Times New Roman"/>
          <w:bCs/>
        </w:rPr>
        <w:t>3.17.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приемке.</w:t>
      </w:r>
    </w:p>
    <w:p w:rsidR="00D22C6B" w:rsidRPr="001E06F5" w:rsidRDefault="00D22C6B" w:rsidP="00E11D90">
      <w:pPr>
        <w:pStyle w:val="ConsPlusNormal"/>
        <w:ind w:firstLine="0"/>
        <w:jc w:val="both"/>
        <w:rPr>
          <w:rFonts w:ascii="Times New Roman" w:hAnsi="Times New Roman" w:cs="Times New Roman"/>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IV. ВЗАИМОДЕЙСТВИЕ СТОРОН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 Поставщик обязан: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4.1.1. Поставить Товар в порядке, количестве, в срок и на условиях, предусмотренных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 </w:t>
      </w:r>
    </w:p>
    <w:p w:rsidR="00D22C6B" w:rsidRPr="0016370B" w:rsidRDefault="00D22C6B" w:rsidP="0042398F">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D22C6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4.1.</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bookmarkStart w:id="2" w:name="Par146"/>
      <w:bookmarkEnd w:id="2"/>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4.1.</w:t>
      </w:r>
      <w:r>
        <w:rPr>
          <w:rFonts w:ascii="Times New Roman" w:hAnsi="Times New Roman" w:cs="Times New Roman"/>
          <w:color w:val="000000" w:themeColor="text1"/>
        </w:rPr>
        <w:t>5</w:t>
      </w:r>
      <w:r w:rsidRPr="0098171B">
        <w:rPr>
          <w:rFonts w:ascii="Times New Roman" w:hAnsi="Times New Roman" w:cs="Times New Roman"/>
          <w:color w:val="000000" w:themeColor="text1"/>
        </w:rPr>
        <w:t>. В случае принятия решения об одностороннем отказе от исполнения Контракта такое решение направляется Заказчику в следующем порядке:</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Поставщик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и размещает такое решение в единой информационной системе. В случаях, предусмотренных частью 5 статьи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w:t>
      </w:r>
      <w:proofErr w:type="gramEnd"/>
      <w:r w:rsidRPr="0098171B">
        <w:rPr>
          <w:rFonts w:ascii="Times New Roman" w:hAnsi="Times New Roman" w:cs="Times New Roman"/>
          <w:color w:val="000000" w:themeColor="text1"/>
        </w:rPr>
        <w:t xml:space="preserve">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p>
    <w:p w:rsidR="0098171B" w:rsidRPr="0016370B" w:rsidRDefault="0098171B" w:rsidP="0098171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lastRenderedPageBreak/>
        <w:t>3) поступление решения об одностороннем отказе от исполнения Контракта в соответствии с пунктом 2 части 20.1.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Заказчика об одностороннем отказе от исполнения Контракта.</w:t>
      </w:r>
      <w:proofErr w:type="gramEnd"/>
    </w:p>
    <w:p w:rsidR="00D22C6B" w:rsidRPr="0016370B" w:rsidRDefault="00D22C6B" w:rsidP="00D22C6B">
      <w:pPr>
        <w:pStyle w:val="ConsPlusNormal"/>
        <w:ind w:firstLine="540"/>
        <w:jc w:val="both"/>
        <w:rPr>
          <w:rFonts w:ascii="Times New Roman" w:hAnsi="Times New Roman" w:cs="Times New Roman"/>
          <w:color w:val="000000" w:themeColor="text1"/>
        </w:rPr>
      </w:pPr>
      <w:bookmarkStart w:id="3" w:name="Par147"/>
      <w:bookmarkEnd w:id="3"/>
      <w:r w:rsidRPr="0016370B">
        <w:rPr>
          <w:rFonts w:ascii="Times New Roman" w:hAnsi="Times New Roman" w:cs="Times New Roman"/>
          <w:color w:val="000000" w:themeColor="text1"/>
        </w:rPr>
        <w:t>4.2. Поставщик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4.2.1. Требовать от Заказчика произвести приемку Товара в порядке и в сроки, предусмотренные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4" w:name="Par163"/>
      <w:bookmarkEnd w:id="4"/>
      <w:r w:rsidRPr="0016370B">
        <w:rPr>
          <w:rFonts w:ascii="Times New Roman" w:hAnsi="Times New Roman" w:cs="Times New Roman"/>
          <w:color w:val="000000" w:themeColor="text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5" w:name="Par164"/>
      <w:bookmarkEnd w:id="5"/>
      <w:r w:rsidRPr="0016370B">
        <w:rPr>
          <w:rFonts w:ascii="Times New Roman" w:hAnsi="Times New Roman" w:cs="Times New Roman"/>
          <w:color w:val="000000" w:themeColor="text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4.2.4. Требовать возмещения убытков,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 Заказчик обязуется:</w:t>
      </w:r>
      <w:bookmarkStart w:id="6" w:name="Par168"/>
      <w:bookmarkEnd w:id="6"/>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B85D24" w:rsidRPr="00B85D24"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4.3.2. </w:t>
      </w:r>
      <w:r w:rsidR="00B85D24">
        <w:rPr>
          <w:rFonts w:ascii="Times New Roman" w:hAnsi="Times New Roman" w:cs="Times New Roman"/>
          <w:color w:val="000000" w:themeColor="text1"/>
        </w:rPr>
        <w:t>П</w:t>
      </w:r>
      <w:r w:rsidR="00B85D24" w:rsidRPr="00B85D24">
        <w:rPr>
          <w:rFonts w:ascii="Times New Roman" w:hAnsi="Times New Roman" w:cs="Times New Roman"/>
          <w:color w:val="000000" w:themeColor="text1"/>
        </w:rPr>
        <w:t>ринять решение об одностороннем отказе от исполнения контракта в случаях:</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1) если в ходе исполнения Контракта установлено, что:</w:t>
      </w:r>
    </w:p>
    <w:p w:rsidR="00B85D24" w:rsidRPr="00B85D24"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а) Поставщик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Закона № 44-ФЗ и (или) поставляемому товару;</w:t>
      </w:r>
    </w:p>
    <w:p w:rsidR="00D22C6B" w:rsidRDefault="00B85D24" w:rsidP="00B85D24">
      <w:pPr>
        <w:pStyle w:val="ConsPlusNormal"/>
        <w:ind w:firstLine="540"/>
        <w:jc w:val="both"/>
        <w:rPr>
          <w:rFonts w:ascii="Times New Roman" w:hAnsi="Times New Roman" w:cs="Times New Roman"/>
          <w:color w:val="000000" w:themeColor="text1"/>
        </w:rPr>
      </w:pPr>
      <w:r w:rsidRPr="00B85D24">
        <w:rPr>
          <w:rFonts w:ascii="Times New Roman" w:hAnsi="Times New Roman" w:cs="Times New Roman"/>
          <w:color w:val="000000" w:themeColor="text1"/>
        </w:rPr>
        <w:t>б) При определении поставщика Поставщик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w:t>
      </w:r>
      <w:r>
        <w:rPr>
          <w:rFonts w:ascii="Times New Roman" w:hAnsi="Times New Roman" w:cs="Times New Roman"/>
          <w:color w:val="000000" w:themeColor="text1"/>
        </w:rPr>
        <w:t>.</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В случае принятия решения об одностороннем отказе от исполнения Контракта:</w:t>
      </w:r>
    </w:p>
    <w:p w:rsidR="0098171B" w:rsidRPr="0098171B" w:rsidRDefault="0098171B" w:rsidP="0098171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такое решение не размещается на официальном сайте;</w:t>
      </w:r>
    </w:p>
    <w:p w:rsidR="0098171B" w:rsidRPr="0098171B" w:rsidRDefault="0098171B" w:rsidP="0098171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автоматически с использованием единой информационной системы направляется</w:t>
      </w:r>
      <w:proofErr w:type="gramEnd"/>
      <w:r w:rsidRPr="0098171B">
        <w:rPr>
          <w:rFonts w:ascii="Times New Roman" w:hAnsi="Times New Roman" w:cs="Times New Roman"/>
          <w:color w:val="000000" w:themeColor="text1"/>
        </w:rPr>
        <w:t xml:space="preserve"> Поставщику. 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p>
    <w:p w:rsidR="0098171B" w:rsidRPr="0016370B" w:rsidRDefault="0098171B" w:rsidP="0098171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t>3) поступление решения об одностороннем отказе от исполнения Контракта в соответствии с пунктом 2 части 12.1. ст. 95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считается надлежащим уведомлением Поставщика об одностороннем отказе от исполнения Контракта.</w:t>
      </w:r>
      <w:proofErr w:type="gramEnd"/>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3</w:t>
      </w:r>
      <w:r w:rsidRPr="0016370B">
        <w:rPr>
          <w:rFonts w:ascii="Times New Roman" w:hAnsi="Times New Roman" w:cs="Times New Roman"/>
          <w:color w:val="000000" w:themeColor="text1"/>
        </w:rPr>
        <w:t xml:space="preserve">. Требовать уплаты неустоек (штрафов, пеней)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4.3.</w:t>
      </w:r>
      <w:r w:rsidR="00B85D24">
        <w:rPr>
          <w:rFonts w:ascii="Times New Roman" w:hAnsi="Times New Roman" w:cs="Times New Roman"/>
          <w:color w:val="000000" w:themeColor="text1"/>
        </w:rPr>
        <w:t>4</w:t>
      </w:r>
      <w:r w:rsidRPr="0016370B">
        <w:rPr>
          <w:rFonts w:ascii="Times New Roman" w:hAnsi="Times New Roman" w:cs="Times New Roman"/>
          <w:color w:val="000000" w:themeColor="text1"/>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и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 Заказчик вправе:</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4.4.1. Требовать от Поставщика надлежащего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4.4.3. Проверять ход и качество выполнения Поставщиком условий настоящего Контракта.</w:t>
      </w:r>
    </w:p>
    <w:p w:rsidR="00D22C6B" w:rsidRPr="0016370B" w:rsidRDefault="00D22C6B" w:rsidP="00B85D2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4.4.4. Требовать возмещения убытков в соответствии с </w:t>
      </w:r>
      <w:hyperlink w:anchor="Par211" w:tooltip="VII. ОТВЕТСТВЕННОСТЬ СТОРОН &lt;99&gt;" w:history="1">
        <w:r w:rsidRPr="0016370B">
          <w:rPr>
            <w:rFonts w:ascii="Times New Roman" w:hAnsi="Times New Roman" w:cs="Times New Roman"/>
            <w:color w:val="000000" w:themeColor="text1"/>
          </w:rPr>
          <w:t>разделом VII</w:t>
        </w:r>
      </w:hyperlink>
      <w:r w:rsidRPr="0016370B">
        <w:rPr>
          <w:rFonts w:ascii="Times New Roman" w:hAnsi="Times New Roman" w:cs="Times New Roman"/>
          <w:color w:val="000000" w:themeColor="text1"/>
        </w:rPr>
        <w:t xml:space="preserve"> настоящего Контракта, причиненных по вине Поставщика.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5</w:t>
      </w:r>
      <w:r w:rsidRPr="0016370B">
        <w:rPr>
          <w:rFonts w:ascii="Times New Roman" w:hAnsi="Times New Roman" w:cs="Times New Roman"/>
          <w:color w:val="000000" w:themeColor="text1"/>
        </w:rPr>
        <w:t>. Отказаться от приемки и оплаты Товара, не соответствующего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bookmarkStart w:id="7" w:name="Par180"/>
      <w:bookmarkEnd w:id="7"/>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6</w:t>
      </w:r>
      <w:r w:rsidRPr="0016370B">
        <w:rPr>
          <w:rFonts w:ascii="Times New Roman" w:hAnsi="Times New Roman" w:cs="Times New Roman"/>
          <w:color w:val="000000" w:themeColor="text1"/>
        </w:rPr>
        <w:t>.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4.4.</w:t>
      </w:r>
      <w:r w:rsidR="00B85D24">
        <w:rPr>
          <w:rFonts w:ascii="Times New Roman" w:hAnsi="Times New Roman" w:cs="Times New Roman"/>
          <w:color w:val="000000" w:themeColor="text1"/>
        </w:rPr>
        <w:t>7</w:t>
      </w:r>
      <w:r w:rsidRPr="0016370B">
        <w:rPr>
          <w:rFonts w:ascii="Times New Roman" w:hAnsi="Times New Roman" w:cs="Times New Roman"/>
          <w:color w:val="000000" w:themeColor="text1"/>
        </w:rPr>
        <w:t xml:space="preserve">.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0"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 УПАКОВКА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tooltip="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 w:history="1">
        <w:r w:rsidRPr="0016370B">
          <w:rPr>
            <w:rFonts w:ascii="Times New Roman" w:hAnsi="Times New Roman" w:cs="Times New Roman"/>
            <w:color w:val="000000" w:themeColor="text1"/>
          </w:rPr>
          <w:t>пунктом 3.3 раздела III</w:t>
        </w:r>
      </w:hyperlink>
      <w:r w:rsidRPr="0016370B">
        <w:rPr>
          <w:rFonts w:ascii="Times New Roman" w:hAnsi="Times New Roman" w:cs="Times New Roman"/>
          <w:color w:val="000000" w:themeColor="text1"/>
        </w:rPr>
        <w:t xml:space="preserve"> настоящего Контракта. Такой Товар не засчитывается в счет исполнения обязательств по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5.4. На упаковке должна быть маркировка, содержащая информацию согласно </w:t>
      </w:r>
      <w:hyperlink r:id="rId11" w:history="1">
        <w:r w:rsidRPr="0016370B">
          <w:rPr>
            <w:rFonts w:ascii="Times New Roman" w:hAnsi="Times New Roman" w:cs="Times New Roman"/>
            <w:color w:val="000000" w:themeColor="text1"/>
          </w:rPr>
          <w:t>части 4.1 статьи 4</w:t>
        </w:r>
      </w:hyperlink>
      <w:r w:rsidRPr="0016370B">
        <w:rPr>
          <w:rFonts w:ascii="Times New Roman" w:hAnsi="Times New Roman" w:cs="Times New Roman"/>
          <w:color w:val="000000" w:themeColor="text1"/>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VI. КАЧЕСТВО ТОВА</w:t>
      </w:r>
      <w:r>
        <w:rPr>
          <w:rFonts w:ascii="Times New Roman" w:hAnsi="Times New Roman" w:cs="Times New Roman"/>
          <w:color w:val="000000" w:themeColor="text1"/>
        </w:rPr>
        <w:t>РА, СРОК ГОДНОСТИ.</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6.1. </w:t>
      </w:r>
      <w:r w:rsidRPr="00380362">
        <w:rPr>
          <w:rFonts w:ascii="Times New Roman" w:hAnsi="Times New Roman" w:cs="Times New Roman"/>
          <w:color w:val="000000" w:themeColor="text1"/>
        </w:rPr>
        <w:t>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6.2. Товар не должен представлять опасности для жизни и здоровья граждан.</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6.4. Остаточный срок годности Товара устанавливается Заказчиком в Спецификации (</w:t>
      </w:r>
      <w:hyperlink w:anchor="Par326" w:tooltip="СПЕЦИФИКАЦИЯ" w:history="1">
        <w:r w:rsidRPr="0016370B">
          <w:rPr>
            <w:rFonts w:ascii="Times New Roman" w:hAnsi="Times New Roman" w:cs="Times New Roman"/>
            <w:color w:val="000000" w:themeColor="text1"/>
          </w:rPr>
          <w:t>Приложение N 1</w:t>
        </w:r>
      </w:hyperlink>
      <w:r w:rsidRPr="0016370B">
        <w:rPr>
          <w:rFonts w:ascii="Times New Roman" w:hAnsi="Times New Roman" w:cs="Times New Roman"/>
          <w:color w:val="000000" w:themeColor="text1"/>
        </w:rPr>
        <w:t xml:space="preserve"> к настоящему Контракту).</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Заказчик предъявляет претензии по качеству Товара в течение остаточного срока годности Товара.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98171B" w:rsidRDefault="0098171B" w:rsidP="00D22C6B">
      <w:pPr>
        <w:pStyle w:val="ConsPlusNormal"/>
        <w:ind w:firstLine="540"/>
        <w:jc w:val="both"/>
        <w:rPr>
          <w:rFonts w:ascii="Times New Roman" w:hAnsi="Times New Roman" w:cs="Times New Roman"/>
          <w:color w:val="000000" w:themeColor="text1"/>
        </w:rPr>
      </w:pPr>
      <w:proofErr w:type="gramStart"/>
      <w:r w:rsidRPr="0098171B">
        <w:rPr>
          <w:rFonts w:ascii="Times New Roman" w:hAnsi="Times New Roman" w:cs="Times New Roman"/>
          <w:color w:val="000000" w:themeColor="text1"/>
        </w:rPr>
        <w:t>В случае если по результатам экспертизы, указанной в пункте 3.3 раздела 3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roofErr w:type="gramEnd"/>
    </w:p>
    <w:p w:rsidR="0098171B" w:rsidRPr="0016370B" w:rsidRDefault="0098171B" w:rsidP="00D22C6B">
      <w:pPr>
        <w:pStyle w:val="ConsPlusNormal"/>
        <w:ind w:firstLine="540"/>
        <w:jc w:val="both"/>
        <w:rPr>
          <w:rFonts w:ascii="Times New Roman" w:hAnsi="Times New Roman" w:cs="Times New Roman"/>
          <w:color w:val="000000" w:themeColor="text1"/>
        </w:rPr>
      </w:pPr>
      <w:r w:rsidRPr="0098171B">
        <w:rPr>
          <w:rFonts w:ascii="Times New Roman" w:hAnsi="Times New Roman" w:cs="Times New Roman"/>
          <w:color w:val="000000" w:themeColor="text1"/>
        </w:rPr>
        <w:t>6.6. Размер обеспечения гарантийных обязательств не установлен. Гарантийный срок на Товар не установлен.</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bookmarkStart w:id="8" w:name="Par211"/>
      <w:bookmarkEnd w:id="8"/>
      <w:r w:rsidRPr="0016370B">
        <w:rPr>
          <w:rFonts w:ascii="Times New Roman" w:hAnsi="Times New Roman" w:cs="Times New Roman"/>
          <w:color w:val="000000" w:themeColor="text1"/>
        </w:rPr>
        <w:t xml:space="preserve">VII. ОТВЕТСТВЕННОСТЬ СТОРОН </w:t>
      </w:r>
    </w:p>
    <w:p w:rsidR="00D22C6B" w:rsidRPr="0016370B" w:rsidRDefault="00D22C6B" w:rsidP="00D22C6B">
      <w:pPr>
        <w:pStyle w:val="ConsPlusNormal"/>
        <w:jc w:val="both"/>
        <w:rPr>
          <w:rFonts w:ascii="Times New Roman" w:hAnsi="Times New Roman" w:cs="Times New Roman"/>
          <w:color w:val="000000" w:themeColor="text1"/>
        </w:rPr>
      </w:pP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.3. </w:t>
      </w:r>
      <w:proofErr w:type="gramStart"/>
      <w:r w:rsidR="008B4393" w:rsidRPr="008B4393">
        <w:rPr>
          <w:rFonts w:ascii="Times New Roman" w:hAnsi="Times New Roman" w:cs="Times New Roman"/>
          <w:color w:val="000000" w:themeColor="text1"/>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w:t>
      </w:r>
      <w:proofErr w:type="gramEnd"/>
      <w:r w:rsidR="008B4393" w:rsidRPr="008B4393">
        <w:rPr>
          <w:rFonts w:ascii="Times New Roman" w:hAnsi="Times New Roman" w:cs="Times New Roman"/>
          <w:color w:val="000000" w:themeColor="text1"/>
        </w:rPr>
        <w:t xml:space="preserve"> (соответствующим отдельным этапом исполнения Контракта) и фактически </w:t>
      </w:r>
      <w:proofErr w:type="gramStart"/>
      <w:r w:rsidR="008B4393" w:rsidRPr="008B4393">
        <w:rPr>
          <w:rFonts w:ascii="Times New Roman" w:hAnsi="Times New Roman" w:cs="Times New Roman"/>
          <w:color w:val="000000" w:themeColor="text1"/>
        </w:rPr>
        <w:t>исполненных</w:t>
      </w:r>
      <w:proofErr w:type="gramEnd"/>
      <w:r w:rsidR="008B4393" w:rsidRPr="008B4393">
        <w:rPr>
          <w:rFonts w:ascii="Times New Roman" w:hAnsi="Times New Roman" w:cs="Times New Roman"/>
          <w:color w:val="000000" w:themeColor="text1"/>
        </w:rPr>
        <w:t xml:space="preserve"> Поставщиком</w:t>
      </w:r>
      <w:r w:rsidR="009B2DD8" w:rsidRPr="009B2DD8">
        <w:rPr>
          <w:rFonts w:ascii="Times New Roman" w:hAnsi="Times New Roman" w:cs="Times New Roman"/>
          <w:color w:val="000000" w:themeColor="text1"/>
        </w:rPr>
        <w:t>.</w:t>
      </w:r>
    </w:p>
    <w:p w:rsidR="006813BC"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w:t>
      </w:r>
    </w:p>
    <w:p w:rsidR="009B2DD8" w:rsidRPr="009B2DD8" w:rsidRDefault="006813BC" w:rsidP="009B2DD8">
      <w:pPr>
        <w:pStyle w:val="ConsPlusNormal"/>
        <w:ind w:firstLine="540"/>
        <w:jc w:val="both"/>
        <w:rPr>
          <w:rFonts w:ascii="Times New Roman" w:hAnsi="Times New Roman" w:cs="Times New Roman"/>
          <w:color w:val="000000" w:themeColor="text1"/>
        </w:rPr>
      </w:pPr>
      <w:proofErr w:type="gramStart"/>
      <w:r w:rsidRPr="006813BC">
        <w:rPr>
          <w:rFonts w:ascii="Times New Roman" w:hAnsi="Times New Roman" w:cs="Times New Roman"/>
          <w:color w:val="000000" w:themeColor="text1"/>
        </w:rPr>
        <w:t>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44 - 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w:t>
      </w:r>
      <w:proofErr w:type="gramEnd"/>
      <w:r w:rsidRPr="006813BC">
        <w:rPr>
          <w:rFonts w:ascii="Times New Roman" w:hAnsi="Times New Roman" w:cs="Times New Roman"/>
          <w:color w:val="000000" w:themeColor="text1"/>
        </w:rPr>
        <w:t xml:space="preserve"> 1 тыс. рублей</w:t>
      </w:r>
      <w:r>
        <w:rPr>
          <w:rFonts w:ascii="Times New Roman" w:hAnsi="Times New Roman" w:cs="Times New Roman"/>
          <w:color w:val="000000" w:themeColor="text1"/>
        </w:rPr>
        <w:t>.</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lastRenderedPageBreak/>
        <w:t>В случае</w:t>
      </w:r>
      <w:proofErr w:type="gramStart"/>
      <w:r w:rsidRPr="009B2DD8">
        <w:rPr>
          <w:rFonts w:ascii="Times New Roman" w:hAnsi="Times New Roman" w:cs="Times New Roman"/>
          <w:color w:val="000000" w:themeColor="text1"/>
        </w:rPr>
        <w:t>,</w:t>
      </w:r>
      <w:proofErr w:type="gramEnd"/>
      <w:r w:rsidRPr="009B2DD8">
        <w:rPr>
          <w:rFonts w:ascii="Times New Roman" w:hAnsi="Times New Roman" w:cs="Times New Roman"/>
          <w:color w:val="000000" w:themeColor="text1"/>
        </w:rPr>
        <w:t xml:space="preserve"> если Контракт заключается с победителем закупки (или с иным участником закупки в случаях, установленных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устанавливается в соответствии с пунктом 5 Правил:</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а) в случае если цена Контракта не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начальной (максимальной)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начальной (максимальной)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начальной (максимальной) цены Контракта, если цена Контракта составляет от 50 млн. рублей до 100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б) в случае если цена Контракта превышает начальную (максимальную) цену Контракта:</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10 процентов цены Контракта, если цена Контракта не превышает 3 млн. рублей;</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5 процентов цены Контракта, если цена Контракта составляет от 3 млн. рублей до 50 млн. рублей (включительно);</w:t>
      </w:r>
    </w:p>
    <w:p w:rsidR="009B2DD8" w:rsidRPr="009B2DD8" w:rsidRDefault="009B2DD8" w:rsidP="009B2DD8">
      <w:pPr>
        <w:pStyle w:val="ConsPlusNormal"/>
        <w:ind w:firstLine="540"/>
        <w:jc w:val="both"/>
        <w:rPr>
          <w:rFonts w:ascii="Times New Roman" w:hAnsi="Times New Roman" w:cs="Times New Roman"/>
          <w:color w:val="000000" w:themeColor="text1"/>
        </w:rPr>
      </w:pPr>
      <w:r w:rsidRPr="009B2DD8">
        <w:rPr>
          <w:rFonts w:ascii="Times New Roman" w:hAnsi="Times New Roman" w:cs="Times New Roman"/>
          <w:color w:val="000000" w:themeColor="text1"/>
        </w:rPr>
        <w:t>1 процент цены Контракта, если цена Контракта составляет от 50 млн. рублей до 100 млн. рублей (включительно).</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A5207A"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 xml:space="preserve">.7. </w:t>
      </w:r>
      <w:r w:rsidR="00A5207A" w:rsidRPr="00A5207A">
        <w:rPr>
          <w:rFonts w:ascii="Times New Roman" w:hAnsi="Times New Roman" w:cs="Times New Roman"/>
          <w:color w:val="000000" w:themeColor="text1"/>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устанавливается штраф. Размер штрафа определяется в соответствии с Правилами и составляет: 1000 (одна тысяча) рублей.</w:t>
      </w:r>
    </w:p>
    <w:p w:rsidR="009B2DD8" w:rsidRPr="009B2DD8" w:rsidRDefault="009550E1" w:rsidP="009B2DD8">
      <w:pPr>
        <w:pStyle w:val="ConsPlusNormal"/>
        <w:ind w:firstLine="540"/>
        <w:jc w:val="both"/>
        <w:rPr>
          <w:rFonts w:ascii="Times New Roman" w:hAnsi="Times New Roman" w:cs="Times New Roman"/>
          <w:color w:val="000000" w:themeColor="text1"/>
        </w:rPr>
      </w:pPr>
      <w:r w:rsidRPr="009550E1">
        <w:rPr>
          <w:rFonts w:ascii="Times New Roman" w:hAnsi="Times New Roman" w:cs="Times New Roman"/>
          <w:color w:val="000000" w:themeColor="text1"/>
        </w:rPr>
        <w:t>7.</w:t>
      </w:r>
      <w:r>
        <w:rPr>
          <w:rFonts w:ascii="Times New Roman" w:hAnsi="Times New Roman" w:cs="Times New Roman"/>
          <w:color w:val="000000" w:themeColor="text1"/>
        </w:rPr>
        <w:t>8</w:t>
      </w:r>
      <w:r w:rsidRPr="009550E1">
        <w:rPr>
          <w:rFonts w:ascii="Times New Roman" w:hAnsi="Times New Roman" w:cs="Times New Roman"/>
          <w:color w:val="000000" w:themeColor="text1"/>
        </w:rPr>
        <w:t>.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w:t>
      </w:r>
      <w:r>
        <w:rPr>
          <w:rFonts w:ascii="Times New Roman" w:hAnsi="Times New Roman" w:cs="Times New Roman"/>
          <w:color w:val="000000" w:themeColor="text1"/>
        </w:rPr>
        <w:t>3</w:t>
      </w:r>
      <w:r w:rsidRPr="009550E1">
        <w:rPr>
          <w:rFonts w:ascii="Times New Roman" w:hAnsi="Times New Roman" w:cs="Times New Roman"/>
          <w:color w:val="000000" w:themeColor="text1"/>
        </w:rPr>
        <w:t xml:space="preserve"> настоящего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.9. Применение неустойки (штрафа, пени) не освобождает Стороны от исполнения обязательств по Контракту.</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B2DD8" w:rsidRPr="009B2DD8"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2C6B" w:rsidRPr="0016370B" w:rsidRDefault="00D5333B" w:rsidP="009B2DD8">
      <w:pPr>
        <w:pStyle w:val="ConsPlusNormal"/>
        <w:ind w:firstLine="540"/>
        <w:jc w:val="both"/>
        <w:rPr>
          <w:rFonts w:ascii="Times New Roman" w:hAnsi="Times New Roman" w:cs="Times New Roman"/>
          <w:color w:val="000000" w:themeColor="text1"/>
        </w:rPr>
      </w:pPr>
      <w:r>
        <w:rPr>
          <w:rFonts w:ascii="Times New Roman" w:hAnsi="Times New Roman" w:cs="Times New Roman"/>
          <w:color w:val="000000" w:themeColor="text1"/>
        </w:rPr>
        <w:t>7</w:t>
      </w:r>
      <w:r w:rsidR="009B2DD8" w:rsidRPr="009B2DD8">
        <w:rPr>
          <w:rFonts w:ascii="Times New Roman" w:hAnsi="Times New Roman" w:cs="Times New Roman"/>
          <w:color w:val="000000" w:themeColor="text1"/>
        </w:rPr>
        <w:t>.13. Заказчик вправе суммы неисполненных Поставщиком требований об уплате неустоек (штрафов, пеней), предъявленных Заказчиком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удержать из суммы, подлежащей оплате Поставщику.</w:t>
      </w:r>
    </w:p>
    <w:p w:rsidR="00720E4A" w:rsidRDefault="00720E4A" w:rsidP="00D22C6B">
      <w:pPr>
        <w:pStyle w:val="ConsPlusNormal"/>
        <w:jc w:val="center"/>
        <w:outlineLvl w:val="1"/>
        <w:rPr>
          <w:rFonts w:ascii="Times New Roman" w:hAnsi="Times New Roman" w:cs="Times New Roman"/>
          <w:color w:val="000000" w:themeColor="text1"/>
        </w:rPr>
      </w:pPr>
      <w:bookmarkStart w:id="9" w:name="Par231"/>
      <w:bookmarkEnd w:id="9"/>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VIII. ОБЕСПЕЧЕНИЕ ИСПОЛНЕНИЯ КОНТРАКТА </w:t>
      </w:r>
      <w:hyperlink w:anchor="Par748" w:tooltip="&lt;109&gt; Положения раздела VIII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 w:history="1"/>
    </w:p>
    <w:p w:rsidR="00D22C6B" w:rsidRPr="0016370B" w:rsidRDefault="00D22C6B" w:rsidP="00D22C6B">
      <w:pPr>
        <w:pStyle w:val="ConsPlusNormal"/>
        <w:jc w:val="both"/>
        <w:rPr>
          <w:rFonts w:ascii="Times New Roman" w:hAnsi="Times New Roman" w:cs="Times New Roman"/>
          <w:color w:val="000000" w:themeColor="text1"/>
        </w:rPr>
      </w:pP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 Обеспечение исполнения настоящего Контракта установлено в размере </w:t>
      </w:r>
      <w:r w:rsidR="00B17333" w:rsidRPr="00980685">
        <w:rPr>
          <w:rFonts w:ascii="Times New Roman" w:hAnsi="Times New Roman" w:cs="Times New Roman"/>
          <w:b/>
          <w:color w:val="000000" w:themeColor="text1"/>
        </w:rPr>
        <w:t>10</w:t>
      </w:r>
      <w:r w:rsidRPr="00980685">
        <w:rPr>
          <w:rFonts w:ascii="Times New Roman" w:hAnsi="Times New Roman" w:cs="Times New Roman"/>
          <w:b/>
          <w:color w:val="000000" w:themeColor="text1"/>
        </w:rPr>
        <w:t xml:space="preserve"> %</w:t>
      </w:r>
      <w:r w:rsidRPr="00E41813">
        <w:rPr>
          <w:rFonts w:ascii="Times New Roman" w:hAnsi="Times New Roman" w:cs="Times New Roman"/>
          <w:color w:val="000000" w:themeColor="text1"/>
        </w:rPr>
        <w:t xml:space="preserve"> от цены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8.2. Исполнение контракта, гарантийные обязательства обеспечиваются предоставлением независимой гарантии, соответствующей требованиям статьи 45 Федерального закона № 44 - 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 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44 - ФЗ.</w:t>
      </w:r>
    </w:p>
    <w:p w:rsidR="004B2D9A" w:rsidRPr="00E41813" w:rsidRDefault="004B2D9A" w:rsidP="00E41813">
      <w:pPr>
        <w:pStyle w:val="ConsPlusNormal"/>
        <w:jc w:val="both"/>
        <w:rPr>
          <w:rFonts w:ascii="Times New Roman" w:hAnsi="Times New Roman" w:cs="Times New Roman"/>
          <w:color w:val="000000" w:themeColor="text1"/>
        </w:rPr>
      </w:pPr>
      <w:r w:rsidRPr="004B2D9A">
        <w:rPr>
          <w:rFonts w:ascii="Times New Roman" w:hAnsi="Times New Roman" w:cs="Times New Roman"/>
          <w:color w:val="000000" w:themeColor="text1"/>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8.3. Если контракт заключен по результатам определения </w:t>
      </w:r>
      <w:r w:rsidR="004B1AF9">
        <w:rPr>
          <w:rFonts w:ascii="Times New Roman" w:hAnsi="Times New Roman" w:cs="Times New Roman"/>
          <w:color w:val="000000" w:themeColor="text1"/>
        </w:rPr>
        <w:t>Поставщика</w:t>
      </w:r>
      <w:r w:rsidRPr="00E41813">
        <w:rPr>
          <w:rFonts w:ascii="Times New Roman" w:hAnsi="Times New Roman" w:cs="Times New Roman"/>
          <w:color w:val="000000" w:themeColor="text1"/>
        </w:rPr>
        <w:t xml:space="preserve"> в соответствии с пунктом 1 части 1 статьи 30 Федерального закона № 44 - ФЗ, размер такого обеспечения устанавливается в соответствии с частями 6 и 6.1 статьи 96 Федерального закона № 44 - ФЗ от цены контракта, по которой заключается контракт.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8.4. </w:t>
      </w:r>
      <w:proofErr w:type="gramStart"/>
      <w:r w:rsidR="00106EAD" w:rsidRPr="00106EAD">
        <w:rPr>
          <w:rFonts w:ascii="Times New Roman" w:hAnsi="Times New Roman" w:cs="Times New Roman"/>
          <w:color w:val="000000" w:themeColor="text1"/>
        </w:rPr>
        <w:t>Если при проведении закупки участником закупки, с которым заключается Контракт, предложена сумма цен единиц Товара,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обеспечения исполнения Контракта, превышающем в полтора раза размер обеспечения исполнения Контракта, указанный в извещении об осуществлении закупки, но не менее</w:t>
      </w:r>
      <w:proofErr w:type="gramEnd"/>
      <w:r w:rsidR="00106EAD" w:rsidRPr="00106EAD">
        <w:rPr>
          <w:rFonts w:ascii="Times New Roman" w:hAnsi="Times New Roman" w:cs="Times New Roman"/>
          <w:color w:val="000000" w:themeColor="text1"/>
        </w:rPr>
        <w:t xml:space="preserve"> чем десять процентов от цены заключаемого Контракта, или информации, подтверждающей добросовестность такого участника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абзаце первом настоящего пункта Контракта.</w:t>
      </w:r>
    </w:p>
    <w:p w:rsid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8.5.  В ходе исполнения контракта </w:t>
      </w:r>
      <w:r w:rsidR="00106EAD">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44 - ФЗ. </w:t>
      </w:r>
      <w:r w:rsidR="00106EAD" w:rsidRPr="00106EAD">
        <w:rPr>
          <w:rFonts w:ascii="Times New Roman" w:hAnsi="Times New Roman" w:cs="Times New Roman"/>
          <w:color w:val="000000" w:themeColor="text1"/>
        </w:rPr>
        <w:t xml:space="preserve">Поставщик </w:t>
      </w:r>
      <w:r w:rsidRPr="00E41813">
        <w:rPr>
          <w:rFonts w:ascii="Times New Roman" w:hAnsi="Times New Roman" w:cs="Times New Roman"/>
          <w:color w:val="000000" w:themeColor="text1"/>
        </w:rPr>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E030A" w:rsidRPr="00E41813" w:rsidRDefault="00AE030A" w:rsidP="00E41813">
      <w:pPr>
        <w:pStyle w:val="ConsPlusNormal"/>
        <w:jc w:val="both"/>
        <w:rPr>
          <w:rFonts w:ascii="Times New Roman" w:hAnsi="Times New Roman" w:cs="Times New Roman"/>
          <w:color w:val="000000" w:themeColor="text1"/>
        </w:rPr>
      </w:pPr>
      <w:r w:rsidRPr="00AE030A">
        <w:rPr>
          <w:rFonts w:ascii="Times New Roman" w:hAnsi="Times New Roman" w:cs="Times New Roman"/>
          <w:color w:val="000000" w:themeColor="text1"/>
        </w:rPr>
        <w:t>В случае</w:t>
      </w:r>
      <w:proofErr w:type="gramStart"/>
      <w:r w:rsidRPr="00AE030A">
        <w:rPr>
          <w:rFonts w:ascii="Times New Roman" w:hAnsi="Times New Roman" w:cs="Times New Roman"/>
          <w:color w:val="000000" w:themeColor="text1"/>
        </w:rPr>
        <w:t>,</w:t>
      </w:r>
      <w:proofErr w:type="gramEnd"/>
      <w:r w:rsidRPr="00AE030A">
        <w:rPr>
          <w:rFonts w:ascii="Times New Roman" w:hAnsi="Times New Roman" w:cs="Times New Roman"/>
          <w:color w:val="000000" w:themeColor="text1"/>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8.6. Размер обеспечения исполнения контракта уменьшается посредством направления Заказчиком информации об исполнении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обязательств по выполнению работы (ее результатов) и стоимости исполненных обязатель</w:t>
      </w:r>
      <w:proofErr w:type="gramStart"/>
      <w:r w:rsidRPr="00E41813">
        <w:rPr>
          <w:rFonts w:ascii="Times New Roman" w:hAnsi="Times New Roman" w:cs="Times New Roman"/>
          <w:color w:val="000000" w:themeColor="text1"/>
        </w:rPr>
        <w:t>ств дл</w:t>
      </w:r>
      <w:proofErr w:type="gramEnd"/>
      <w:r w:rsidRPr="00E41813">
        <w:rPr>
          <w:rFonts w:ascii="Times New Roman" w:hAnsi="Times New Roman" w:cs="Times New Roman"/>
          <w:color w:val="000000" w:themeColor="text1"/>
        </w:rPr>
        <w:t>я включения в соответствующий реестр контрактов, предусмотренный статьей 103 Федерального закона № 44 - 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E41813">
        <w:rPr>
          <w:rFonts w:ascii="Times New Roman" w:hAnsi="Times New Roman" w:cs="Times New Roman"/>
          <w:color w:val="000000" w:themeColor="text1"/>
        </w:rPr>
        <w:t>,</w:t>
      </w:r>
      <w:proofErr w:type="gramEnd"/>
      <w:r w:rsidRPr="00E41813">
        <w:rPr>
          <w:rFonts w:ascii="Times New Roman" w:hAnsi="Times New Roman" w:cs="Times New Roman"/>
          <w:color w:val="000000" w:themeColor="text1"/>
        </w:rPr>
        <w:t xml:space="preserve">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E41813">
        <w:rPr>
          <w:rFonts w:ascii="Times New Roman" w:hAnsi="Times New Roman" w:cs="Times New Roman"/>
          <w:color w:val="000000" w:themeColor="text1"/>
        </w:rPr>
        <w:t>,</w:t>
      </w:r>
      <w:proofErr w:type="gramEnd"/>
      <w:r w:rsidRPr="00E41813">
        <w:rPr>
          <w:rFonts w:ascii="Times New Roman" w:hAnsi="Times New Roman" w:cs="Times New Roman"/>
          <w:color w:val="000000" w:themeColor="text1"/>
        </w:rPr>
        <w:t xml:space="preserve"> если обеспечение исполнения контракта осуществляется путем внесения денежных средств на счет, указанный заказчиком, по заявлению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ему возвращаются заказчиком в установленный в соответствии с частью 27 статьи 34 Федерального закона № 44 - 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8.7. Предусмотренное частями 7 и 7.1 статьи 96 Федерального закона № 44 - ФЗ уменьшение размера обеспечения исполнения контракта осуществляется при условии отсутствия неисполненных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ом требований об уплате неустоек (штрафов, пеней), предъявленных заказчиком, а также приемки заказчиком выполненной работы (ее результатов).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8.8. </w:t>
      </w:r>
      <w:proofErr w:type="gramStart"/>
      <w:r w:rsidRPr="00E41813">
        <w:rPr>
          <w:rFonts w:ascii="Times New Roman" w:hAnsi="Times New Roman" w:cs="Times New Roman"/>
          <w:color w:val="000000" w:themeColor="text1"/>
        </w:rPr>
        <w:t xml:space="preserve">Участник закупки, с которым заключается контракт по результатам определения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в соответствии с пунктом 1 части 1 статьи 30 Федерального закона № 44 - ФЗ, освобождается от предоставления обеспечения исполнения контракта, в том числе с учетом положений статьи 37 Федерального закона № 44 - 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w:t>
      </w:r>
      <w:proofErr w:type="gramEnd"/>
      <w:r w:rsidRPr="00E41813">
        <w:rPr>
          <w:rFonts w:ascii="Times New Roman" w:hAnsi="Times New Roman" w:cs="Times New Roman"/>
          <w:color w:val="000000" w:themeColor="text1"/>
        </w:rPr>
        <w:t xml:space="preserve">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44 - ФЗ для предоставления обеспечения исполнения контракта. При этом сумма цен таких контрактов должна составлять не </w:t>
      </w:r>
      <w:proofErr w:type="gramStart"/>
      <w:r w:rsidRPr="00E41813">
        <w:rPr>
          <w:rFonts w:ascii="Times New Roman" w:hAnsi="Times New Roman" w:cs="Times New Roman"/>
          <w:color w:val="000000" w:themeColor="text1"/>
        </w:rPr>
        <w:t>менее начальной</w:t>
      </w:r>
      <w:proofErr w:type="gramEnd"/>
      <w:r w:rsidRPr="00E41813">
        <w:rPr>
          <w:rFonts w:ascii="Times New Roman" w:hAnsi="Times New Roman" w:cs="Times New Roman"/>
          <w:color w:val="000000" w:themeColor="text1"/>
        </w:rPr>
        <w:t xml:space="preserve"> (максимальной) цены контракта, указанной в извещении об осуществлении закупки и документации о закупке.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8.9.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4B2D9A">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а</w:t>
      </w:r>
      <w:r w:rsidRPr="00E41813">
        <w:rPr>
          <w:rFonts w:ascii="Times New Roman" w:hAnsi="Times New Roman" w:cs="Times New Roman"/>
          <w:color w:val="000000" w:themeColor="text1"/>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44 - ФЗ. За каждый день просрочки исполнения </w:t>
      </w:r>
      <w:r w:rsidR="004B2D9A" w:rsidRPr="004B2D9A">
        <w:rPr>
          <w:rFonts w:ascii="Times New Roman" w:hAnsi="Times New Roman" w:cs="Times New Roman"/>
          <w:color w:val="000000" w:themeColor="text1"/>
        </w:rPr>
        <w:t>Поставщик</w:t>
      </w:r>
      <w:r w:rsidR="004B2D9A">
        <w:rPr>
          <w:rFonts w:ascii="Times New Roman" w:hAnsi="Times New Roman" w:cs="Times New Roman"/>
          <w:color w:val="000000" w:themeColor="text1"/>
        </w:rPr>
        <w:t>ом</w:t>
      </w:r>
      <w:r w:rsidRPr="00E41813">
        <w:rPr>
          <w:rFonts w:ascii="Times New Roman" w:hAnsi="Times New Roman" w:cs="Times New Roman"/>
          <w:color w:val="000000" w:themeColor="text1"/>
        </w:rPr>
        <w:t xml:space="preserve">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 44 - ФЗ.</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lastRenderedPageBreak/>
        <w:t xml:space="preserve">8.10. </w:t>
      </w:r>
      <w:proofErr w:type="gramStart"/>
      <w:r w:rsidRPr="00E41813">
        <w:rPr>
          <w:rFonts w:ascii="Times New Roman" w:hAnsi="Times New Roman" w:cs="Times New Roman"/>
          <w:color w:val="000000" w:themeColor="text1"/>
        </w:rPr>
        <w:t xml:space="preserve">Срок возврата Заказчиком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 – ФЗ) не должен превышать тридцать дней с даты исполнения </w:t>
      </w:r>
      <w:r w:rsidR="00595B5E">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w:t>
      </w:r>
      <w:proofErr w:type="gramEnd"/>
      <w:r w:rsidRPr="00E41813">
        <w:rPr>
          <w:rFonts w:ascii="Times New Roman" w:hAnsi="Times New Roman" w:cs="Times New Roman"/>
          <w:color w:val="000000" w:themeColor="text1"/>
        </w:rPr>
        <w:t xml:space="preserve"> № 44 - ФЗ, такой срок не должен превышать пятнадцать дней </w:t>
      </w:r>
      <w:proofErr w:type="gramStart"/>
      <w:r w:rsidRPr="00E41813">
        <w:rPr>
          <w:rFonts w:ascii="Times New Roman" w:hAnsi="Times New Roman" w:cs="Times New Roman"/>
          <w:color w:val="000000" w:themeColor="text1"/>
        </w:rPr>
        <w:t>с даты исполнения</w:t>
      </w:r>
      <w:proofErr w:type="gramEnd"/>
      <w:r w:rsidRPr="00E41813">
        <w:rPr>
          <w:rFonts w:ascii="Times New Roman" w:hAnsi="Times New Roman" w:cs="Times New Roman"/>
          <w:color w:val="000000" w:themeColor="text1"/>
        </w:rPr>
        <w:t xml:space="preserve">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обязательств, предусмотренных контрактом. </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8.11. </w:t>
      </w:r>
      <w:proofErr w:type="gramStart"/>
      <w:r w:rsidRPr="00E41813">
        <w:rPr>
          <w:rFonts w:ascii="Times New Roman" w:hAnsi="Times New Roman" w:cs="Times New Roman"/>
          <w:color w:val="000000" w:themeColor="text1"/>
        </w:rPr>
        <w:t xml:space="preserve">Предусмотренные частью 1 статьи 95 Федерального закона о контрактной системе изменения осуществляются при условии предоставления </w:t>
      </w:r>
      <w:r w:rsidR="004B2D9A">
        <w:rPr>
          <w:rFonts w:ascii="Times New Roman" w:hAnsi="Times New Roman" w:cs="Times New Roman"/>
          <w:color w:val="000000" w:themeColor="text1"/>
        </w:rPr>
        <w:t>Поставщиком</w:t>
      </w:r>
      <w:r w:rsidRPr="00E41813">
        <w:rPr>
          <w:rFonts w:ascii="Times New Roman" w:hAnsi="Times New Roman" w:cs="Times New Roman"/>
          <w:color w:val="000000" w:themeColor="text1"/>
        </w:rPr>
        <w:t xml:space="preserve"> в соответствии с Федеральным законом о контрактной системе обеспечения исполнения контракта, если такие изменения влекут возникновение новых обязательств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а,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Федерального</w:t>
      </w:r>
      <w:proofErr w:type="gramEnd"/>
      <w:r w:rsidRPr="00E41813">
        <w:rPr>
          <w:rFonts w:ascii="Times New Roman" w:hAnsi="Times New Roman" w:cs="Times New Roman"/>
          <w:color w:val="000000" w:themeColor="text1"/>
        </w:rPr>
        <w:t xml:space="preserve"> закона о контрактной системе. При этом:</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1) размер обеспечения может быть уменьшен в порядке и случаях, предусмотренных частями 7 - 7.3 статьи 96 Федерального закона о контрактной системе;</w:t>
      </w:r>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2) обеспечение исполнения контракта может быть предоставлено путем внесения соответствующих изменений в </w:t>
      </w:r>
      <w:proofErr w:type="gramStart"/>
      <w:r w:rsidRPr="00E41813">
        <w:rPr>
          <w:rFonts w:ascii="Times New Roman" w:hAnsi="Times New Roman" w:cs="Times New Roman"/>
          <w:color w:val="000000" w:themeColor="text1"/>
        </w:rPr>
        <w:t>условия</w:t>
      </w:r>
      <w:proofErr w:type="gramEnd"/>
      <w:r w:rsidRPr="00E41813">
        <w:rPr>
          <w:rFonts w:ascii="Times New Roman" w:hAnsi="Times New Roman" w:cs="Times New Roman"/>
          <w:color w:val="000000" w:themeColor="text1"/>
        </w:rPr>
        <w:t xml:space="preserve"> ранее предоставленной Заказчику независимой гарантии;</w:t>
      </w:r>
    </w:p>
    <w:p w:rsidR="00E41813" w:rsidRPr="00E41813" w:rsidRDefault="00E41813" w:rsidP="00E41813">
      <w:pPr>
        <w:pStyle w:val="ConsPlusNormal"/>
        <w:jc w:val="both"/>
        <w:rPr>
          <w:rFonts w:ascii="Times New Roman" w:hAnsi="Times New Roman" w:cs="Times New Roman"/>
          <w:color w:val="000000" w:themeColor="text1"/>
        </w:rPr>
      </w:pPr>
      <w:proofErr w:type="gramStart"/>
      <w:r w:rsidRPr="00E41813">
        <w:rPr>
          <w:rFonts w:ascii="Times New Roman" w:hAnsi="Times New Roman" w:cs="Times New Roman"/>
          <w:color w:val="000000" w:themeColor="text1"/>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E41813" w:rsidRPr="00E41813" w:rsidRDefault="00E41813" w:rsidP="00E41813">
      <w:pPr>
        <w:pStyle w:val="ConsPlusNormal"/>
        <w:jc w:val="both"/>
        <w:rPr>
          <w:rFonts w:ascii="Times New Roman" w:hAnsi="Times New Roman" w:cs="Times New Roman"/>
          <w:color w:val="000000" w:themeColor="text1"/>
        </w:rPr>
      </w:pPr>
      <w:proofErr w:type="gramStart"/>
      <w:r w:rsidRPr="00E41813">
        <w:rPr>
          <w:rFonts w:ascii="Times New Roman" w:hAnsi="Times New Roman" w:cs="Times New Roman"/>
          <w:color w:val="000000" w:themeColor="text1"/>
        </w:rPr>
        <w:t>4) если при увеличении в соответствии со статьей 95 Федерального закона о контрактной системе цены контракта обеспечение исполнения контракта осуществляется путем внесения денежных средств,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Исполнителя.</w:t>
      </w:r>
      <w:proofErr w:type="gramEnd"/>
    </w:p>
    <w:p w:rsidR="00E41813" w:rsidRPr="00E41813"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8.12. В случае уменьшения в соответствии со статьей 95 Федерального закона о контрактной системе цены контракта Заказчик возвращает </w:t>
      </w:r>
      <w:r w:rsidR="004B2D9A">
        <w:rPr>
          <w:rFonts w:ascii="Times New Roman" w:hAnsi="Times New Roman" w:cs="Times New Roman"/>
          <w:color w:val="000000" w:themeColor="text1"/>
        </w:rPr>
        <w:t>Поставщику</w:t>
      </w:r>
      <w:r w:rsidRPr="00E41813">
        <w:rPr>
          <w:rFonts w:ascii="Times New Roman" w:hAnsi="Times New Roman" w:cs="Times New Roman"/>
          <w:color w:val="000000" w:themeColor="text1"/>
        </w:rPr>
        <w:t xml:space="preserve"> денежные средства в размере, пропорциональном размеру такого уменьшения цены контракта.</w:t>
      </w:r>
    </w:p>
    <w:p w:rsidR="00D22C6B" w:rsidRDefault="00E41813" w:rsidP="00E41813">
      <w:pPr>
        <w:pStyle w:val="ConsPlusNormal"/>
        <w:jc w:val="both"/>
        <w:rPr>
          <w:rFonts w:ascii="Times New Roman" w:hAnsi="Times New Roman" w:cs="Times New Roman"/>
          <w:color w:val="000000" w:themeColor="text1"/>
        </w:rPr>
      </w:pPr>
      <w:r w:rsidRPr="00E41813">
        <w:rPr>
          <w:rFonts w:ascii="Times New Roman" w:hAnsi="Times New Roman" w:cs="Times New Roman"/>
          <w:color w:val="000000" w:themeColor="text1"/>
        </w:rPr>
        <w:t xml:space="preserve">8.13. В случае изменения срока исполнения контракта в соответствии с частью 27 статьи 34 Федерального закона о контрактной системе по соглашению Сторон устанавливается новый срок возврата Заказчиком </w:t>
      </w:r>
      <w:r w:rsidR="00314343">
        <w:rPr>
          <w:rFonts w:ascii="Times New Roman" w:hAnsi="Times New Roman" w:cs="Times New Roman"/>
          <w:color w:val="000000" w:themeColor="text1"/>
        </w:rPr>
        <w:t>Поставщик</w:t>
      </w:r>
      <w:r w:rsidRPr="00E41813">
        <w:rPr>
          <w:rFonts w:ascii="Times New Roman" w:hAnsi="Times New Roman" w:cs="Times New Roman"/>
          <w:color w:val="000000" w:themeColor="text1"/>
        </w:rPr>
        <w:t>у денежных средств, внесенных в качестве обеспечения исполнения контракта.</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IX. ОБСТОЯТЕЛЬСТВА НЕПРЕОДОЛИМОЙ СИЛЫ</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Start w:id="10" w:name="Par254"/>
      <w:bookmarkEnd w:id="10"/>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bookmarkStart w:id="11" w:name="Par255"/>
      <w:bookmarkEnd w:id="11"/>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9.4. </w:t>
      </w:r>
      <w:proofErr w:type="gramStart"/>
      <w:r w:rsidRPr="0016370B">
        <w:rPr>
          <w:rFonts w:ascii="Times New Roman" w:hAnsi="Times New Roman" w:cs="Times New Roman"/>
          <w:color w:val="000000" w:themeColor="text1"/>
        </w:rPr>
        <w:t xml:space="preserve">Если одна из Сторон не направит или несвоевременно направит документы, указанные в </w:t>
      </w:r>
      <w:hyperlink w:anchor="Par254" w:tooltip="9.2. О возникновении и прекращении обстоятельства непреодолимой силы Стороны уведомляют друг друга письменно в течение _____ (____) календарных/рабочих &lt;116&gt; дней с даты их возникновения или прекращения. После прекращения обстоятельства непреодолимой силы Стор" w:history="1">
        <w:r w:rsidRPr="0016370B">
          <w:rPr>
            <w:rFonts w:ascii="Times New Roman" w:hAnsi="Times New Roman" w:cs="Times New Roman"/>
            <w:color w:val="000000" w:themeColor="text1"/>
          </w:rPr>
          <w:t>пунктах 9.2</w:t>
        </w:r>
      </w:hyperlink>
      <w:r w:rsidRPr="0016370B">
        <w:rPr>
          <w:rFonts w:ascii="Times New Roman" w:hAnsi="Times New Roman" w:cs="Times New Roman"/>
          <w:color w:val="000000" w:themeColor="text1"/>
        </w:rPr>
        <w:t xml:space="preserve"> - </w:t>
      </w:r>
      <w:hyperlink w:anchor="Par255" w:tooltip="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 w:history="1">
        <w:r w:rsidRPr="0016370B">
          <w:rPr>
            <w:rFonts w:ascii="Times New Roman" w:hAnsi="Times New Roman" w:cs="Times New Roman"/>
            <w:color w:val="000000" w:themeColor="text1"/>
          </w:rPr>
          <w:t>9.3</w:t>
        </w:r>
      </w:hyperlink>
      <w:r w:rsidRPr="0016370B">
        <w:rPr>
          <w:rFonts w:ascii="Times New Roman"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w:t>
      </w:r>
      <w:proofErr w:type="gramEnd"/>
      <w:r w:rsidRPr="0016370B">
        <w:rPr>
          <w:rFonts w:ascii="Times New Roman" w:hAnsi="Times New Roman" w:cs="Times New Roman"/>
          <w:color w:val="000000" w:themeColor="text1"/>
        </w:rPr>
        <w:t xml:space="preserve"> с неисполнением и (или) ненадлежащим исполнением обязательств по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9.5. В случае</w:t>
      </w:r>
      <w:proofErr w:type="gramStart"/>
      <w:r w:rsidRPr="0016370B">
        <w:rPr>
          <w:rFonts w:ascii="Times New Roman" w:hAnsi="Times New Roman" w:cs="Times New Roman"/>
          <w:color w:val="000000" w:themeColor="text1"/>
        </w:rPr>
        <w:t>,</w:t>
      </w:r>
      <w:proofErr w:type="gramEnd"/>
      <w:r w:rsidRPr="0016370B">
        <w:rPr>
          <w:rFonts w:ascii="Times New Roman" w:hAnsi="Times New Roman" w:cs="Times New Roman"/>
          <w:color w:val="000000" w:themeColor="text1"/>
        </w:rPr>
        <w:t xml:space="preserve">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 РАССМОТРЕНИЕ И РАЗРЕШЕНИЕ СПОРОВ</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10.1. Все споры, возникающие из настоящего Контракта, Стороны могут разрешать путем переговоров.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10.2. Все споры, возникающие из настоящего Контракта, подлежат передаче на разрешение в Саратовский арбитражный суд  в соответствии с действующим законодательством Российской Федерации и настоящим Контрактом.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10.3. До передачи спора на разрешение в Арбитражный суд Саратовской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2" w:history="1">
        <w:r w:rsidRPr="0016370B">
          <w:rPr>
            <w:rFonts w:ascii="Times New Roman" w:hAnsi="Times New Roman" w:cs="Times New Roman"/>
            <w:color w:val="000000" w:themeColor="text1"/>
          </w:rPr>
          <w:t>части 5 статьи 4</w:t>
        </w:r>
      </w:hyperlink>
      <w:r w:rsidRPr="0016370B">
        <w:rPr>
          <w:rFonts w:ascii="Times New Roman"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10.5. Сторона должна дать в письменной форме ответ на претензию по существу в срок не позднее 15  (пятнадцати) календарных  дней </w:t>
      </w:r>
      <w:proofErr w:type="gramStart"/>
      <w:r w:rsidRPr="0016370B">
        <w:rPr>
          <w:rFonts w:ascii="Times New Roman" w:hAnsi="Times New Roman" w:cs="Times New Roman"/>
          <w:color w:val="000000" w:themeColor="text1"/>
        </w:rPr>
        <w:t>с даты получения</w:t>
      </w:r>
      <w:proofErr w:type="gramEnd"/>
      <w:r w:rsidRPr="0016370B">
        <w:rPr>
          <w:rFonts w:ascii="Times New Roman" w:hAnsi="Times New Roman" w:cs="Times New Roman"/>
          <w:color w:val="000000" w:themeColor="text1"/>
        </w:rPr>
        <w:t xml:space="preserve"> претензии.</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10.7. Если требования в претензии подлежат денежной оценке, в претензии указывается </w:t>
      </w:r>
      <w:proofErr w:type="spellStart"/>
      <w:r w:rsidRPr="0016370B">
        <w:rPr>
          <w:rFonts w:ascii="Times New Roman" w:hAnsi="Times New Roman" w:cs="Times New Roman"/>
          <w:color w:val="000000" w:themeColor="text1"/>
        </w:rPr>
        <w:t>истребуемая</w:t>
      </w:r>
      <w:proofErr w:type="spellEnd"/>
      <w:r w:rsidRPr="0016370B">
        <w:rPr>
          <w:rFonts w:ascii="Times New Roman" w:hAnsi="Times New Roman" w:cs="Times New Roman"/>
          <w:color w:val="000000" w:themeColor="text1"/>
        </w:rPr>
        <w:t xml:space="preserve"> денежная сумма и ее полный и обоснованный расчет.</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10.10. </w:t>
      </w:r>
      <w:proofErr w:type="gramStart"/>
      <w:r w:rsidRPr="0016370B">
        <w:rPr>
          <w:rFonts w:ascii="Times New Roman" w:hAnsi="Times New Roman" w:cs="Times New Roman"/>
          <w:color w:val="000000" w:themeColor="text1"/>
        </w:rPr>
        <w:t>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Саратовской области.</w:t>
      </w:r>
      <w:proofErr w:type="gramEnd"/>
    </w:p>
    <w:p w:rsidR="00595B5E" w:rsidRDefault="00595B5E" w:rsidP="00D22C6B">
      <w:pPr>
        <w:pStyle w:val="ConsPlusNormal"/>
        <w:ind w:firstLine="540"/>
        <w:jc w:val="both"/>
        <w:rPr>
          <w:rFonts w:ascii="Times New Roman" w:hAnsi="Times New Roman" w:cs="Times New Roman"/>
          <w:color w:val="000000" w:themeColor="text1"/>
        </w:rPr>
      </w:pPr>
      <w:r w:rsidRPr="00595B5E">
        <w:rPr>
          <w:rFonts w:ascii="Times New Roman" w:hAnsi="Times New Roman" w:cs="Times New Roman"/>
          <w:color w:val="000000" w:themeColor="text1"/>
        </w:rPr>
        <w:t>10.11.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720E4A" w:rsidRDefault="00720E4A" w:rsidP="00C439FA">
      <w:pPr>
        <w:pStyle w:val="ConsPlusNormal"/>
        <w:ind w:firstLine="0"/>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XI. СРОК ДЕЙСТВИЯ И ПОРЯДОК ИЗМЕНЕНИЯ,</w:t>
      </w:r>
    </w:p>
    <w:p w:rsidR="00D22C6B" w:rsidRPr="0016370B" w:rsidRDefault="00D22C6B" w:rsidP="00D22C6B">
      <w:pPr>
        <w:pStyle w:val="ConsPlusNormal"/>
        <w:jc w:val="center"/>
        <w:rPr>
          <w:rFonts w:ascii="Times New Roman" w:hAnsi="Times New Roman" w:cs="Times New Roman"/>
          <w:color w:val="000000" w:themeColor="text1"/>
        </w:rPr>
      </w:pPr>
      <w:r w:rsidRPr="0016370B">
        <w:rPr>
          <w:rFonts w:ascii="Times New Roman" w:hAnsi="Times New Roman" w:cs="Times New Roman"/>
          <w:color w:val="000000" w:themeColor="text1"/>
        </w:rPr>
        <w:t>РАСТОРЖЕНИЯ КОНТРАКТА</w:t>
      </w:r>
    </w:p>
    <w:p w:rsidR="00D22C6B" w:rsidRPr="0016370B" w:rsidRDefault="00D22C6B" w:rsidP="00D22C6B">
      <w:pPr>
        <w:pStyle w:val="ConsPlusNormal"/>
        <w:jc w:val="both"/>
        <w:rPr>
          <w:rFonts w:ascii="Times New Roman" w:hAnsi="Times New Roman" w:cs="Times New Roman"/>
          <w:color w:val="000000" w:themeColor="text1"/>
        </w:rPr>
      </w:pPr>
    </w:p>
    <w:p w:rsidR="00D22C6B" w:rsidRDefault="00D22C6B" w:rsidP="00D22C6B">
      <w:pPr>
        <w:pStyle w:val="ConsPlusNormal"/>
        <w:ind w:firstLine="540"/>
        <w:jc w:val="both"/>
        <w:rPr>
          <w:rFonts w:ascii="Times New Roman" w:hAnsi="Times New Roman" w:cs="Times New Roman"/>
          <w:color w:val="000000" w:themeColor="text1"/>
        </w:rPr>
      </w:pPr>
      <w:bookmarkStart w:id="12" w:name="Par275"/>
      <w:bookmarkEnd w:id="12"/>
      <w:r w:rsidRPr="0016370B">
        <w:rPr>
          <w:rFonts w:ascii="Times New Roman" w:hAnsi="Times New Roman" w:cs="Times New Roman"/>
          <w:color w:val="000000" w:themeColor="text1"/>
        </w:rPr>
        <w:t>11.1. Настоящий Контра</w:t>
      </w:r>
      <w:proofErr w:type="gramStart"/>
      <w:r w:rsidRPr="0016370B">
        <w:rPr>
          <w:rFonts w:ascii="Times New Roman" w:hAnsi="Times New Roman" w:cs="Times New Roman"/>
          <w:color w:val="000000" w:themeColor="text1"/>
        </w:rPr>
        <w:t>кт вст</w:t>
      </w:r>
      <w:proofErr w:type="gramEnd"/>
      <w:r w:rsidRPr="0016370B">
        <w:rPr>
          <w:rFonts w:ascii="Times New Roman" w:hAnsi="Times New Roman" w:cs="Times New Roman"/>
          <w:color w:val="000000" w:themeColor="text1"/>
        </w:rPr>
        <w:t xml:space="preserve">упает в силу с даты его заключения обеими Сторонами и действует по </w:t>
      </w:r>
      <w:r w:rsidRPr="00980685">
        <w:rPr>
          <w:rFonts w:ascii="Times New Roman" w:hAnsi="Times New Roman" w:cs="Times New Roman"/>
          <w:b/>
          <w:color w:val="000000" w:themeColor="text1"/>
        </w:rPr>
        <w:t>"</w:t>
      </w:r>
      <w:r w:rsidR="00980685" w:rsidRPr="00980685">
        <w:rPr>
          <w:rFonts w:ascii="Times New Roman" w:hAnsi="Times New Roman" w:cs="Times New Roman"/>
          <w:b/>
          <w:color w:val="000000" w:themeColor="text1"/>
        </w:rPr>
        <w:t>31</w:t>
      </w:r>
      <w:r w:rsidRPr="00980685">
        <w:rPr>
          <w:rFonts w:ascii="Times New Roman" w:hAnsi="Times New Roman" w:cs="Times New Roman"/>
          <w:b/>
          <w:color w:val="000000" w:themeColor="text1"/>
        </w:rPr>
        <w:t>" декабря 202</w:t>
      </w:r>
      <w:r w:rsidR="00980685" w:rsidRPr="00980685">
        <w:rPr>
          <w:rFonts w:ascii="Times New Roman" w:hAnsi="Times New Roman" w:cs="Times New Roman"/>
          <w:b/>
          <w:color w:val="000000" w:themeColor="text1"/>
        </w:rPr>
        <w:t>5</w:t>
      </w:r>
      <w:r w:rsidRPr="0016370B">
        <w:rPr>
          <w:rFonts w:ascii="Times New Roman" w:hAnsi="Times New Roman" w:cs="Times New Roman"/>
          <w:color w:val="000000" w:themeColor="text1"/>
        </w:rPr>
        <w:t xml:space="preserve"> г</w:t>
      </w:r>
      <w:r w:rsidR="00E41813">
        <w:rPr>
          <w:rFonts w:ascii="Times New Roman" w:hAnsi="Times New Roman" w:cs="Times New Roman"/>
          <w:color w:val="000000" w:themeColor="text1"/>
        </w:rPr>
        <w:t>,</w:t>
      </w:r>
      <w:r w:rsidRPr="0016370B">
        <w:rPr>
          <w:rFonts w:ascii="Times New Roman" w:hAnsi="Times New Roman" w:cs="Times New Roman"/>
          <w:color w:val="000000" w:themeColor="text1"/>
        </w:rPr>
        <w:t xml:space="preserve">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w:t>
      </w:r>
      <w:proofErr w:type="gramStart"/>
      <w:r w:rsidRPr="0016370B">
        <w:rPr>
          <w:rFonts w:ascii="Times New Roman" w:hAnsi="Times New Roman" w:cs="Times New Roman"/>
          <w:color w:val="000000" w:themeColor="text1"/>
        </w:rPr>
        <w:t>ств Ст</w:t>
      </w:r>
      <w:proofErr w:type="gramEnd"/>
      <w:r w:rsidRPr="0016370B">
        <w:rPr>
          <w:rFonts w:ascii="Times New Roman" w:hAnsi="Times New Roman" w:cs="Times New Roman"/>
          <w:color w:val="000000" w:themeColor="text1"/>
        </w:rPr>
        <w:t xml:space="preserve">орон по настоящему Контракту.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Срок исполнения Контракта включает в себя: </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1. срок поставки товара: </w:t>
      </w:r>
      <w:r w:rsidR="00595B5E" w:rsidRPr="003A04B2">
        <w:rPr>
          <w:rFonts w:ascii="Times New Roman" w:hAnsi="Times New Roman" w:cs="Times New Roman"/>
          <w:b/>
          <w:color w:val="000000" w:themeColor="text1"/>
        </w:rPr>
        <w:t>с 09.01.202</w:t>
      </w:r>
      <w:r w:rsidR="003A04B2" w:rsidRPr="003A04B2">
        <w:rPr>
          <w:rFonts w:ascii="Times New Roman" w:hAnsi="Times New Roman" w:cs="Times New Roman"/>
          <w:b/>
          <w:color w:val="000000" w:themeColor="text1"/>
        </w:rPr>
        <w:t>5</w:t>
      </w:r>
      <w:r w:rsidR="00595B5E" w:rsidRPr="003A04B2">
        <w:rPr>
          <w:rFonts w:ascii="Times New Roman" w:hAnsi="Times New Roman" w:cs="Times New Roman"/>
          <w:b/>
          <w:color w:val="000000" w:themeColor="text1"/>
        </w:rPr>
        <w:t xml:space="preserve"> года по</w:t>
      </w:r>
      <w:r w:rsidR="003A04B2" w:rsidRPr="003A04B2">
        <w:rPr>
          <w:rFonts w:ascii="Times New Roman" w:hAnsi="Times New Roman" w:cs="Times New Roman"/>
          <w:b/>
          <w:color w:val="000000" w:themeColor="text1"/>
        </w:rPr>
        <w:t xml:space="preserve"> 31</w:t>
      </w:r>
      <w:r w:rsidR="00595B5E" w:rsidRPr="003A04B2">
        <w:rPr>
          <w:rFonts w:ascii="Times New Roman" w:hAnsi="Times New Roman" w:cs="Times New Roman"/>
          <w:b/>
          <w:color w:val="000000" w:themeColor="text1"/>
        </w:rPr>
        <w:t>.0</w:t>
      </w:r>
      <w:r w:rsidR="003A04B2" w:rsidRPr="003A04B2">
        <w:rPr>
          <w:rFonts w:ascii="Times New Roman" w:hAnsi="Times New Roman" w:cs="Times New Roman"/>
          <w:b/>
          <w:color w:val="000000" w:themeColor="text1"/>
        </w:rPr>
        <w:t>3</w:t>
      </w:r>
      <w:r w:rsidR="00595B5E" w:rsidRPr="003A04B2">
        <w:rPr>
          <w:rFonts w:ascii="Times New Roman" w:hAnsi="Times New Roman" w:cs="Times New Roman"/>
          <w:b/>
          <w:color w:val="000000" w:themeColor="text1"/>
        </w:rPr>
        <w:t>.202</w:t>
      </w:r>
      <w:r w:rsidR="003A04B2" w:rsidRPr="003A04B2">
        <w:rPr>
          <w:rFonts w:ascii="Times New Roman" w:hAnsi="Times New Roman" w:cs="Times New Roman"/>
          <w:b/>
          <w:color w:val="000000" w:themeColor="text1"/>
        </w:rPr>
        <w:t>5</w:t>
      </w:r>
      <w:r w:rsidR="00595B5E" w:rsidRPr="003A04B2">
        <w:rPr>
          <w:rFonts w:ascii="Times New Roman" w:hAnsi="Times New Roman" w:cs="Times New Roman"/>
          <w:b/>
          <w:color w:val="000000" w:themeColor="text1"/>
        </w:rPr>
        <w:t xml:space="preserve"> года</w:t>
      </w:r>
      <w:r w:rsidRPr="00FC2F74">
        <w:rPr>
          <w:rFonts w:ascii="Times New Roman" w:hAnsi="Times New Roman" w:cs="Times New Roman"/>
          <w:color w:val="000000" w:themeColor="text1"/>
        </w:rPr>
        <w:t>;</w:t>
      </w:r>
    </w:p>
    <w:p w:rsidR="00FC2F74" w:rsidRP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2. приемка: в срок не позднее 20 (Двадцати) </w:t>
      </w:r>
      <w:proofErr w:type="gramStart"/>
      <w:r w:rsidRPr="00FC2F74">
        <w:rPr>
          <w:rFonts w:ascii="Times New Roman" w:hAnsi="Times New Roman" w:cs="Times New Roman"/>
          <w:color w:val="000000" w:themeColor="text1"/>
        </w:rPr>
        <w:t>рабочих дней, следующих за днем поступления документа о приемке Заказчик подписывает</w:t>
      </w:r>
      <w:proofErr w:type="gramEnd"/>
      <w:r w:rsidRPr="00FC2F74">
        <w:rPr>
          <w:rFonts w:ascii="Times New Roman" w:hAnsi="Times New Roman" w:cs="Times New Roman"/>
          <w:color w:val="000000" w:themeColor="text1"/>
        </w:rPr>
        <w:t xml:space="preserve"> усиленной электронной подписью лица, имеющего право действовать от имени Заказчика, и размещает в ЕИС документ о приемке;</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3. оплата: расчеты между Заказчиком и Поставщиком производятся не позднее 7 (Семи) рабочих дней </w:t>
      </w:r>
      <w:proofErr w:type="gramStart"/>
      <w:r w:rsidRPr="00FC2F74">
        <w:rPr>
          <w:rFonts w:ascii="Times New Roman" w:hAnsi="Times New Roman" w:cs="Times New Roman"/>
          <w:color w:val="000000" w:themeColor="text1"/>
        </w:rPr>
        <w:t>с даты подписания</w:t>
      </w:r>
      <w:proofErr w:type="gramEnd"/>
      <w:r w:rsidRPr="00FC2F74">
        <w:rPr>
          <w:rFonts w:ascii="Times New Roman" w:hAnsi="Times New Roman" w:cs="Times New Roman"/>
          <w:color w:val="000000" w:themeColor="text1"/>
        </w:rPr>
        <w:t xml:space="preserve"> Заказчиком документа о приемке Товара</w:t>
      </w:r>
      <w:r>
        <w:rPr>
          <w:rFonts w:ascii="Times New Roman" w:hAnsi="Times New Roman" w:cs="Times New Roman"/>
          <w:color w:val="000000" w:themeColor="text1"/>
        </w:rPr>
        <w:t>.</w:t>
      </w:r>
    </w:p>
    <w:p w:rsidR="00FC2F74" w:rsidRDefault="00FC2F74" w:rsidP="00FC2F74">
      <w:pPr>
        <w:pStyle w:val="ConsPlusNormal"/>
        <w:ind w:firstLine="540"/>
        <w:jc w:val="both"/>
        <w:rPr>
          <w:rFonts w:ascii="Times New Roman" w:hAnsi="Times New Roman" w:cs="Times New Roman"/>
          <w:color w:val="000000" w:themeColor="text1"/>
        </w:rPr>
      </w:pPr>
      <w:r w:rsidRPr="00FC2F74">
        <w:rPr>
          <w:rFonts w:ascii="Times New Roman" w:hAnsi="Times New Roman" w:cs="Times New Roman"/>
          <w:color w:val="000000" w:themeColor="text1"/>
        </w:rPr>
        <w:t xml:space="preserve">Приемка поставленного Товара, а также оплата Заказчиком Поставщику поставленного Товара, не должны осуществляться в сроки, выходящие за пределы срока исполнения контракта, включающего в </w:t>
      </w:r>
      <w:proofErr w:type="gramStart"/>
      <w:r w:rsidRPr="00FC2F74">
        <w:rPr>
          <w:rFonts w:ascii="Times New Roman" w:hAnsi="Times New Roman" w:cs="Times New Roman"/>
          <w:color w:val="000000" w:themeColor="text1"/>
        </w:rPr>
        <w:t>себя</w:t>
      </w:r>
      <w:proofErr w:type="gramEnd"/>
      <w:r w:rsidRPr="00FC2F74">
        <w:rPr>
          <w:rFonts w:ascii="Times New Roman" w:hAnsi="Times New Roman" w:cs="Times New Roman"/>
          <w:color w:val="000000" w:themeColor="text1"/>
        </w:rPr>
        <w:t xml:space="preserve"> в том числе срок поставки Товара, а также сроки на приемку поставленного Товара и оплату Заказчиком Поставщику поставленного Товара, при соблюдении Поставщиком обязательств, предусмотренных Контрактом.</w:t>
      </w:r>
    </w:p>
    <w:p w:rsidR="00D22C6B" w:rsidRPr="0016370B" w:rsidRDefault="00D22C6B" w:rsidP="00FC2F74">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 xml:space="preserve">11.3. Информация о Поставщике, с которым Контракт </w:t>
      </w:r>
      <w:proofErr w:type="gramStart"/>
      <w:r w:rsidRPr="0016370B">
        <w:rPr>
          <w:rFonts w:ascii="Times New Roman" w:hAnsi="Times New Roman" w:cs="Times New Roman"/>
          <w:color w:val="000000" w:themeColor="text1"/>
        </w:rPr>
        <w:t>был</w:t>
      </w:r>
      <w:proofErr w:type="gramEnd"/>
      <w:r w:rsidRPr="0016370B">
        <w:rPr>
          <w:rFonts w:ascii="Times New Roman" w:hAnsi="Times New Roman" w:cs="Times New Roman"/>
          <w:color w:val="000000" w:themeColor="text1"/>
        </w:rPr>
        <w:t xml:space="preserve"> расторгнут в связи с односторонним отказом Заказчика от исполнения Контракта, включается в установленном </w:t>
      </w:r>
      <w:hyperlink r:id="rId13" w:history="1">
        <w:r w:rsidRPr="0016370B">
          <w:rPr>
            <w:rFonts w:ascii="Times New Roman" w:hAnsi="Times New Roman" w:cs="Times New Roman"/>
            <w:color w:val="000000" w:themeColor="text1"/>
          </w:rPr>
          <w:t>Законом</w:t>
        </w:r>
      </w:hyperlink>
      <w:r w:rsidRPr="0016370B">
        <w:rPr>
          <w:rFonts w:ascii="Times New Roman" w:hAnsi="Times New Roman" w:cs="Times New Roman"/>
          <w:color w:val="000000" w:themeColor="text1"/>
        </w:rPr>
        <w:t xml:space="preserve"> N 44-ФЗ порядке в реестр недобросовестных поставщиков (подрядчиков, исполнителей).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 </w:t>
      </w:r>
    </w:p>
    <w:p w:rsidR="00D22C6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11.5. Изменение условий настоящего Контракта при его исполнении не допускается, за исключением случаев, предусмотренных </w:t>
      </w:r>
      <w:hyperlink r:id="rId14" w:history="1">
        <w:r w:rsidRPr="0016370B">
          <w:rPr>
            <w:rFonts w:ascii="Times New Roman" w:hAnsi="Times New Roman" w:cs="Times New Roman"/>
            <w:color w:val="000000" w:themeColor="text1"/>
          </w:rPr>
          <w:t>статьей 95</w:t>
        </w:r>
      </w:hyperlink>
      <w:r w:rsidRPr="0016370B">
        <w:rPr>
          <w:rFonts w:ascii="Times New Roman" w:hAnsi="Times New Roman" w:cs="Times New Roman"/>
          <w:color w:val="000000" w:themeColor="text1"/>
        </w:rPr>
        <w:t xml:space="preserve"> Закона N 44-ФЗ.</w:t>
      </w:r>
    </w:p>
    <w:p w:rsidR="00D22C6B" w:rsidRPr="0016370B" w:rsidRDefault="00D22C6B" w:rsidP="00D22C6B">
      <w:pPr>
        <w:pStyle w:val="ConsPlusNormal"/>
        <w:jc w:val="both"/>
        <w:rPr>
          <w:color w:val="000000" w:themeColor="text1"/>
        </w:rPr>
      </w:pPr>
      <w:bookmarkStart w:id="13" w:name="_GoBack"/>
      <w:bookmarkEnd w:id="13"/>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 ПРОЧИЕ ПОЛОЖЕНИЯ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12.1. Во всем, что не оговорено в настоящем Контракте, Стороны руководствуются действующим законодательством Российской Федерации.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3(трех) рабочих дней  </w:t>
      </w:r>
      <w:proofErr w:type="gramStart"/>
      <w:r w:rsidRPr="0016370B">
        <w:rPr>
          <w:rFonts w:ascii="Times New Roman" w:hAnsi="Times New Roman" w:cs="Times New Roman"/>
          <w:color w:val="000000" w:themeColor="text1"/>
        </w:rPr>
        <w:t>с даты</w:t>
      </w:r>
      <w:proofErr w:type="gramEnd"/>
      <w:r w:rsidRPr="0016370B">
        <w:rPr>
          <w:rFonts w:ascii="Times New Roman" w:hAnsi="Times New Roman" w:cs="Times New Roman"/>
          <w:color w:val="000000" w:themeColor="text1"/>
        </w:rPr>
        <w:t xml:space="preserve">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12.3. </w:t>
      </w:r>
      <w:proofErr w:type="gramStart"/>
      <w:r w:rsidRPr="0016370B">
        <w:rPr>
          <w:rFonts w:ascii="Times New Roman" w:hAnsi="Times New Roman" w:cs="Times New Roman"/>
          <w:color w:val="000000" w:themeColor="text1"/>
        </w:rPr>
        <w:t xml:space="preserve">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электронной почты на электронные адреса, указанные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либо с использованием факсимильной</w:t>
      </w:r>
      <w:proofErr w:type="gramEnd"/>
      <w:r w:rsidRPr="0016370B">
        <w:rPr>
          <w:rFonts w:ascii="Times New Roman" w:hAnsi="Times New Roman" w:cs="Times New Roman"/>
          <w:color w:val="000000" w:themeColor="text1"/>
        </w:rPr>
        <w:t xml:space="preserve"> связи.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tooltip="XIV. АДРЕСА. БАНКОВСКИЕ РЕКВИЗИТЫ И ПОДПИСИ СТОРОН:" w:history="1">
        <w:r w:rsidRPr="0016370B">
          <w:rPr>
            <w:rFonts w:ascii="Times New Roman" w:hAnsi="Times New Roman" w:cs="Times New Roman"/>
            <w:color w:val="000000" w:themeColor="text1"/>
          </w:rPr>
          <w:t>разделе XIV</w:t>
        </w:r>
      </w:hyperlink>
      <w:r w:rsidRPr="0016370B">
        <w:rPr>
          <w:rFonts w:ascii="Times New Roman" w:hAnsi="Times New Roman" w:cs="Times New Roman"/>
          <w:color w:val="000000" w:themeColor="text1"/>
        </w:rPr>
        <w:t xml:space="preserve"> настоящего Контракта, считается надлежащим уведомлением Сторон.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 </w:t>
      </w: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12.6. Настоящий Контракт составлен в форме электронного документа, подписанного усиленными электронными подписями Сторон.</w:t>
      </w:r>
    </w:p>
    <w:p w:rsidR="00720E4A" w:rsidRDefault="00720E4A" w:rsidP="00D22C6B">
      <w:pPr>
        <w:pStyle w:val="ConsPlusNormal"/>
        <w:jc w:val="center"/>
        <w:outlineLvl w:val="1"/>
        <w:rPr>
          <w:rFonts w:ascii="Times New Roman" w:hAnsi="Times New Roman" w:cs="Times New Roman"/>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r w:rsidRPr="0016370B">
        <w:rPr>
          <w:rFonts w:ascii="Times New Roman" w:hAnsi="Times New Roman" w:cs="Times New Roman"/>
          <w:color w:val="000000" w:themeColor="text1"/>
        </w:rPr>
        <w:t xml:space="preserve">XIII. ПЕРЕЧЕНЬ ПРИЛОЖЕНИЙ  </w:t>
      </w:r>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ind w:firstLine="540"/>
        <w:jc w:val="both"/>
        <w:rPr>
          <w:rFonts w:ascii="Times New Roman" w:hAnsi="Times New Roman" w:cs="Times New Roman"/>
          <w:color w:val="000000" w:themeColor="text1"/>
        </w:rPr>
      </w:pPr>
      <w:r w:rsidRPr="0016370B">
        <w:rPr>
          <w:rFonts w:ascii="Times New Roman" w:hAnsi="Times New Roman" w:cs="Times New Roman"/>
          <w:color w:val="000000" w:themeColor="text1"/>
        </w:rPr>
        <w:t xml:space="preserve">Неотъемлемой частью настоящего Контракта является следующее: </w:t>
      </w:r>
    </w:p>
    <w:p w:rsidR="00720E4A" w:rsidRDefault="00720E4A" w:rsidP="00D22C6B">
      <w:pPr>
        <w:pStyle w:val="ConsPlusNormal"/>
        <w:ind w:firstLine="540"/>
        <w:jc w:val="both"/>
      </w:pPr>
    </w:p>
    <w:p w:rsidR="00D22C6B" w:rsidRPr="0016370B" w:rsidRDefault="00C169C3" w:rsidP="00D22C6B">
      <w:pPr>
        <w:pStyle w:val="ConsPlusNormal"/>
        <w:ind w:firstLine="540"/>
        <w:jc w:val="both"/>
        <w:rPr>
          <w:rFonts w:ascii="Times New Roman" w:hAnsi="Times New Roman" w:cs="Times New Roman"/>
          <w:color w:val="000000" w:themeColor="text1"/>
        </w:rPr>
      </w:pPr>
      <w:hyperlink w:anchor="Par326" w:tooltip="СПЕЦИФИКАЦИЯ" w:history="1">
        <w:r w:rsidR="00D22C6B" w:rsidRPr="0016370B">
          <w:rPr>
            <w:rFonts w:ascii="Times New Roman" w:hAnsi="Times New Roman" w:cs="Times New Roman"/>
            <w:color w:val="000000" w:themeColor="text1"/>
          </w:rPr>
          <w:t>Приложение N 1</w:t>
        </w:r>
      </w:hyperlink>
      <w:r w:rsidR="00D22C6B" w:rsidRPr="0016370B">
        <w:rPr>
          <w:rFonts w:ascii="Times New Roman" w:hAnsi="Times New Roman" w:cs="Times New Roman"/>
          <w:color w:val="000000" w:themeColor="text1"/>
        </w:rPr>
        <w:t xml:space="preserve"> - Спецификация на  ___ листах; </w:t>
      </w:r>
    </w:p>
    <w:p w:rsidR="00720E4A" w:rsidRDefault="00720E4A" w:rsidP="00D22C6B">
      <w:pPr>
        <w:pStyle w:val="ConsPlusNormal"/>
        <w:ind w:firstLine="540"/>
        <w:jc w:val="both"/>
      </w:pPr>
    </w:p>
    <w:p w:rsidR="00D22C6B" w:rsidRPr="0016370B" w:rsidRDefault="00C169C3" w:rsidP="00D22C6B">
      <w:pPr>
        <w:pStyle w:val="ConsPlusNormal"/>
        <w:ind w:firstLine="540"/>
        <w:jc w:val="both"/>
        <w:rPr>
          <w:rFonts w:ascii="Times New Roman" w:hAnsi="Times New Roman" w:cs="Times New Roman"/>
          <w:color w:val="000000" w:themeColor="text1"/>
        </w:rPr>
      </w:pPr>
      <w:hyperlink w:anchor="Par389" w:tooltip="ТЕХНИЧЕСКОЕ ЗАДАНИЕ &lt;136&gt;" w:history="1">
        <w:r w:rsidR="00D22C6B" w:rsidRPr="0016370B">
          <w:rPr>
            <w:rFonts w:ascii="Times New Roman" w:hAnsi="Times New Roman" w:cs="Times New Roman"/>
            <w:color w:val="000000" w:themeColor="text1"/>
          </w:rPr>
          <w:t>Приложение N 2</w:t>
        </w:r>
      </w:hyperlink>
      <w:r w:rsidR="00D22C6B" w:rsidRPr="0016370B">
        <w:rPr>
          <w:rFonts w:ascii="Times New Roman" w:hAnsi="Times New Roman" w:cs="Times New Roman"/>
          <w:color w:val="000000" w:themeColor="text1"/>
        </w:rPr>
        <w:t xml:space="preserve"> - Техническое задание на __ листах; </w:t>
      </w:r>
    </w:p>
    <w:p w:rsidR="00720E4A" w:rsidRDefault="00720E4A" w:rsidP="00D22C6B">
      <w:pPr>
        <w:pStyle w:val="ConsPlusNormal"/>
        <w:ind w:firstLine="540"/>
        <w:jc w:val="both"/>
      </w:pPr>
    </w:p>
    <w:p w:rsidR="00D22C6B" w:rsidRPr="0016370B" w:rsidRDefault="00C169C3" w:rsidP="00385B93">
      <w:pPr>
        <w:pStyle w:val="ConsPlusNormal"/>
        <w:ind w:firstLine="540"/>
        <w:jc w:val="both"/>
        <w:rPr>
          <w:rFonts w:ascii="Times New Roman" w:hAnsi="Times New Roman" w:cs="Times New Roman"/>
          <w:color w:val="000000" w:themeColor="text1"/>
        </w:rPr>
      </w:pPr>
      <w:hyperlink r:id="rId15" w:anchor="Par399" w:tooltip="ФОРМА АКТА СДАЧИ-ПРИЕМКИ ТОВАРА" w:history="1">
        <w:r w:rsidR="00D22C6B" w:rsidRPr="00DA2BEF">
          <w:rPr>
            <w:rStyle w:val="a3"/>
            <w:rFonts w:ascii="Times New Roman" w:hAnsi="Times New Roman" w:cs="Times New Roman"/>
            <w:color w:val="000000" w:themeColor="text1"/>
            <w:u w:val="none"/>
          </w:rPr>
          <w:t>Приложение N 3</w:t>
        </w:r>
      </w:hyperlink>
      <w:r w:rsidR="00D22C6B" w:rsidRPr="0016370B">
        <w:rPr>
          <w:rFonts w:ascii="Times New Roman" w:hAnsi="Times New Roman" w:cs="Times New Roman"/>
          <w:color w:val="000000" w:themeColor="text1"/>
        </w:rPr>
        <w:t xml:space="preserve"> - </w:t>
      </w:r>
      <w:r w:rsidR="00DA2BEF" w:rsidRPr="00DA2BEF">
        <w:rPr>
          <w:rFonts w:ascii="Times New Roman" w:hAnsi="Times New Roman" w:cs="Times New Roman"/>
          <w:color w:val="000000" w:themeColor="text1"/>
        </w:rPr>
        <w:t xml:space="preserve">Форма заявки </w:t>
      </w:r>
      <w:r w:rsidR="00385B93">
        <w:rPr>
          <w:rFonts w:ascii="Times New Roman" w:hAnsi="Times New Roman" w:cs="Times New Roman"/>
          <w:color w:val="000000" w:themeColor="text1"/>
        </w:rPr>
        <w:t>на поставку Товара на __ листах</w:t>
      </w:r>
      <w:r w:rsidR="00D22C6B" w:rsidRPr="0016370B">
        <w:rPr>
          <w:rFonts w:ascii="Times New Roman" w:hAnsi="Times New Roman" w:cs="Times New Roman"/>
          <w:color w:val="000000" w:themeColor="text1"/>
        </w:rPr>
        <w:t>.</w:t>
      </w:r>
    </w:p>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center"/>
        <w:outlineLvl w:val="1"/>
        <w:rPr>
          <w:rFonts w:ascii="Times New Roman" w:hAnsi="Times New Roman" w:cs="Times New Roman"/>
          <w:color w:val="000000" w:themeColor="text1"/>
        </w:rPr>
      </w:pPr>
      <w:bookmarkStart w:id="14" w:name="Par306"/>
      <w:bookmarkEnd w:id="14"/>
      <w:r w:rsidRPr="0016370B">
        <w:rPr>
          <w:rFonts w:ascii="Times New Roman" w:hAnsi="Times New Roman" w:cs="Times New Roman"/>
          <w:color w:val="000000" w:themeColor="text1"/>
        </w:rPr>
        <w:t>XIV. АДРЕСА. БАНКОВСКИЕ РЕКВИЗИТЫ И ПОДПИСИ СТОРОН:</w:t>
      </w:r>
    </w:p>
    <w:p w:rsidR="00D22C6B" w:rsidRPr="0016370B" w:rsidRDefault="00D22C6B" w:rsidP="00D22C6B">
      <w:pPr>
        <w:pStyle w:val="ConsPlusNormal"/>
        <w:jc w:val="both"/>
        <w:rPr>
          <w:rFonts w:ascii="Times New Roman" w:hAnsi="Times New Roman" w:cs="Times New Roman"/>
          <w:color w:val="000000" w:themeColor="text1"/>
        </w:rPr>
      </w:pPr>
    </w:p>
    <w:tbl>
      <w:tblPr>
        <w:tblW w:w="0" w:type="auto"/>
        <w:tblInd w:w="62" w:type="dxa"/>
        <w:tblLayout w:type="fixed"/>
        <w:tblCellMar>
          <w:top w:w="102" w:type="dxa"/>
          <w:left w:w="62" w:type="dxa"/>
          <w:bottom w:w="102" w:type="dxa"/>
          <w:right w:w="62" w:type="dxa"/>
        </w:tblCellMar>
        <w:tblLook w:val="0000"/>
      </w:tblPr>
      <w:tblGrid>
        <w:gridCol w:w="3685"/>
        <w:gridCol w:w="851"/>
        <w:gridCol w:w="4536"/>
      </w:tblGrid>
      <w:tr w:rsidR="00D22C6B" w:rsidRPr="0016370B" w:rsidTr="00D503C5">
        <w:tc>
          <w:tcPr>
            <w:tcW w:w="3685" w:type="dxa"/>
          </w:tcPr>
          <w:p w:rsidR="00D22C6B" w:rsidRDefault="00D22C6B" w:rsidP="00566133">
            <w:pPr>
              <w:pStyle w:val="ConsPlusNormal"/>
              <w:ind w:left="567"/>
              <w:rPr>
                <w:rFonts w:ascii="Times New Roman" w:hAnsi="Times New Roman" w:cs="Times New Roman"/>
                <w:b/>
                <w:color w:val="000000" w:themeColor="text1"/>
              </w:rPr>
            </w:pPr>
            <w:r w:rsidRPr="00E17E6E">
              <w:rPr>
                <w:rFonts w:ascii="Times New Roman" w:hAnsi="Times New Roman" w:cs="Times New Roman"/>
                <w:b/>
                <w:color w:val="000000" w:themeColor="text1"/>
              </w:rPr>
              <w:t>Заказчик:</w:t>
            </w:r>
          </w:p>
          <w:p w:rsidR="0068363B" w:rsidRPr="00FF6FCA" w:rsidRDefault="0068363B" w:rsidP="0068363B">
            <w:pPr>
              <w:rPr>
                <w:b/>
                <w:sz w:val="20"/>
                <w:szCs w:val="20"/>
              </w:rPr>
            </w:pPr>
            <w:r w:rsidRPr="00FF6FCA">
              <w:rPr>
                <w:b/>
                <w:color w:val="000000"/>
                <w:sz w:val="20"/>
                <w:szCs w:val="20"/>
              </w:rPr>
              <w:t>Муниципальное дошкольное образовательное учреждение «Центр развития ребенка - детский сад № 247» Заводского района города Саратова</w:t>
            </w:r>
            <w:r w:rsidRPr="00FF6FCA">
              <w:rPr>
                <w:b/>
                <w:sz w:val="20"/>
                <w:szCs w:val="20"/>
              </w:rPr>
              <w:t xml:space="preserve"> </w:t>
            </w:r>
          </w:p>
          <w:p w:rsidR="0068363B" w:rsidRPr="00FF6FCA" w:rsidRDefault="0068363B" w:rsidP="0068363B">
            <w:pPr>
              <w:rPr>
                <w:sz w:val="20"/>
                <w:szCs w:val="20"/>
              </w:rPr>
            </w:pPr>
            <w:r w:rsidRPr="00FF6FCA">
              <w:rPr>
                <w:sz w:val="20"/>
                <w:szCs w:val="20"/>
              </w:rPr>
              <w:t xml:space="preserve">410001, г. Саратов, ул. </w:t>
            </w:r>
            <w:proofErr w:type="gramStart"/>
            <w:r w:rsidRPr="00FF6FCA">
              <w:rPr>
                <w:sz w:val="20"/>
                <w:szCs w:val="20"/>
              </w:rPr>
              <w:t>Огородная</w:t>
            </w:r>
            <w:proofErr w:type="gramEnd"/>
            <w:r w:rsidRPr="00FF6FCA">
              <w:rPr>
                <w:sz w:val="20"/>
                <w:szCs w:val="20"/>
              </w:rPr>
              <w:t>, 91</w:t>
            </w:r>
          </w:p>
          <w:p w:rsidR="0068363B" w:rsidRPr="00FF6FCA" w:rsidRDefault="0068363B" w:rsidP="0068363B">
            <w:pPr>
              <w:jc w:val="both"/>
              <w:rPr>
                <w:sz w:val="20"/>
                <w:szCs w:val="20"/>
              </w:rPr>
            </w:pPr>
            <w:r w:rsidRPr="00FF6FCA">
              <w:rPr>
                <w:sz w:val="20"/>
                <w:szCs w:val="20"/>
              </w:rPr>
              <w:t>Комитет по финансам администрации муниципального образования «Город Саратов» (Муниципальное дошкольное образовательное учреждение «Центр развития ребенка - детский сад № 247» г. Саратов, л/с 251030312)</w:t>
            </w:r>
          </w:p>
          <w:p w:rsidR="0068363B" w:rsidRPr="00FF6FCA" w:rsidRDefault="0068363B" w:rsidP="0068363B">
            <w:pPr>
              <w:jc w:val="both"/>
              <w:rPr>
                <w:sz w:val="20"/>
                <w:szCs w:val="20"/>
              </w:rPr>
            </w:pPr>
            <w:r w:rsidRPr="00FF6FCA">
              <w:rPr>
                <w:sz w:val="20"/>
                <w:szCs w:val="20"/>
              </w:rPr>
              <w:t>ИНН 6451125927</w:t>
            </w:r>
          </w:p>
          <w:p w:rsidR="0068363B" w:rsidRPr="00FF6FCA" w:rsidRDefault="0068363B" w:rsidP="0068363B">
            <w:pPr>
              <w:jc w:val="both"/>
              <w:rPr>
                <w:sz w:val="20"/>
                <w:szCs w:val="20"/>
              </w:rPr>
            </w:pPr>
            <w:r w:rsidRPr="00FF6FCA">
              <w:rPr>
                <w:sz w:val="20"/>
                <w:szCs w:val="20"/>
              </w:rPr>
              <w:t>КПП 645101001</w:t>
            </w:r>
          </w:p>
          <w:p w:rsidR="0068363B" w:rsidRPr="00FF6FCA" w:rsidRDefault="0068363B" w:rsidP="0068363B">
            <w:pPr>
              <w:rPr>
                <w:sz w:val="20"/>
                <w:szCs w:val="20"/>
                <w:lang w:eastAsia="en-US"/>
              </w:rPr>
            </w:pPr>
            <w:r w:rsidRPr="00FF6FCA">
              <w:rPr>
                <w:sz w:val="20"/>
                <w:szCs w:val="20"/>
              </w:rPr>
              <w:t xml:space="preserve">Банк: </w:t>
            </w:r>
            <w:r w:rsidRPr="00FF6FCA">
              <w:rPr>
                <w:sz w:val="20"/>
                <w:szCs w:val="20"/>
                <w:lang w:eastAsia="en-US"/>
              </w:rPr>
              <w:t>Отделение Саратов Банка России//УФК по Саратовской области</w:t>
            </w:r>
          </w:p>
          <w:p w:rsidR="0068363B" w:rsidRPr="00FF6FCA" w:rsidRDefault="0068363B" w:rsidP="0068363B">
            <w:pPr>
              <w:tabs>
                <w:tab w:val="left" w:pos="1935"/>
              </w:tabs>
              <w:jc w:val="both"/>
              <w:rPr>
                <w:sz w:val="20"/>
                <w:szCs w:val="20"/>
              </w:rPr>
            </w:pPr>
            <w:r w:rsidRPr="00FF6FCA">
              <w:rPr>
                <w:sz w:val="20"/>
                <w:szCs w:val="20"/>
              </w:rPr>
              <w:lastRenderedPageBreak/>
              <w:t>БИК 016311121</w:t>
            </w:r>
            <w:r w:rsidRPr="00FF6FCA">
              <w:rPr>
                <w:sz w:val="20"/>
                <w:szCs w:val="20"/>
              </w:rPr>
              <w:tab/>
            </w:r>
          </w:p>
          <w:p w:rsidR="0068363B" w:rsidRPr="00FF6FCA" w:rsidRDefault="0068363B" w:rsidP="0068363B">
            <w:pPr>
              <w:rPr>
                <w:sz w:val="20"/>
                <w:szCs w:val="20"/>
              </w:rPr>
            </w:pPr>
            <w:r w:rsidRPr="00FF6FCA">
              <w:rPr>
                <w:sz w:val="20"/>
                <w:szCs w:val="20"/>
              </w:rPr>
              <w:t>Казначейский счет   03234643637010006000</w:t>
            </w:r>
          </w:p>
          <w:p w:rsidR="0068363B" w:rsidRPr="00E17E6E" w:rsidRDefault="0068363B" w:rsidP="0068363B">
            <w:pPr>
              <w:pStyle w:val="ConsPlusNormal"/>
              <w:ind w:firstLine="0"/>
              <w:rPr>
                <w:rFonts w:ascii="Times New Roman" w:hAnsi="Times New Roman" w:cs="Times New Roman"/>
                <w:b/>
                <w:color w:val="000000" w:themeColor="text1"/>
              </w:rPr>
            </w:pPr>
            <w:r w:rsidRPr="00FF6FCA">
              <w:rPr>
                <w:rFonts w:ascii="Times New Roman" w:hAnsi="Times New Roman" w:cs="Times New Roman"/>
              </w:rPr>
              <w:t>Единый казначейский счет   40102810845370000052</w:t>
            </w:r>
          </w:p>
        </w:tc>
        <w:tc>
          <w:tcPr>
            <w:tcW w:w="851" w:type="dxa"/>
          </w:tcPr>
          <w:p w:rsidR="00D22C6B" w:rsidRPr="0016370B" w:rsidRDefault="00D22C6B" w:rsidP="00566133">
            <w:pPr>
              <w:pStyle w:val="ConsPlusNormal"/>
              <w:rPr>
                <w:rFonts w:ascii="Times New Roman" w:hAnsi="Times New Roman" w:cs="Times New Roman"/>
                <w:color w:val="000000" w:themeColor="text1"/>
              </w:rPr>
            </w:pPr>
          </w:p>
        </w:tc>
        <w:tc>
          <w:tcPr>
            <w:tcW w:w="4536" w:type="dxa"/>
          </w:tcPr>
          <w:p w:rsidR="00D22C6B" w:rsidRPr="00E17E6E" w:rsidRDefault="00D22C6B" w:rsidP="00566133">
            <w:pPr>
              <w:pStyle w:val="ConsPlusNormal"/>
              <w:rPr>
                <w:rFonts w:ascii="Times New Roman" w:hAnsi="Times New Roman" w:cs="Times New Roman"/>
                <w:b/>
                <w:color w:val="000000" w:themeColor="text1"/>
              </w:rPr>
            </w:pPr>
            <w:r w:rsidRPr="00E17E6E">
              <w:rPr>
                <w:rFonts w:ascii="Times New Roman" w:hAnsi="Times New Roman" w:cs="Times New Roman"/>
                <w:b/>
                <w:color w:val="000000" w:themeColor="text1"/>
              </w:rPr>
              <w:t>Поставщик:</w:t>
            </w:r>
          </w:p>
          <w:p w:rsidR="00D503C5" w:rsidRPr="00D503C5" w:rsidRDefault="00D503C5" w:rsidP="00D503C5">
            <w:pPr>
              <w:pStyle w:val="text-default"/>
              <w:spacing w:before="0" w:beforeAutospacing="0" w:after="0" w:afterAutospacing="0"/>
              <w:ind w:right="55"/>
              <w:textAlignment w:val="baseline"/>
              <w:rPr>
                <w:color w:val="000000"/>
                <w:sz w:val="20"/>
                <w:szCs w:val="20"/>
              </w:rPr>
            </w:pPr>
            <w:r w:rsidRPr="00E17E6E">
              <w:rPr>
                <w:b/>
                <w:color w:val="000000"/>
                <w:sz w:val="20"/>
                <w:szCs w:val="20"/>
              </w:rPr>
              <w:t xml:space="preserve">ОБЩЕСТВО С ОГРАНИЧЕННОЙ ОТВЕТСТВЕННОСТЬЮ </w:t>
            </w:r>
            <w:r w:rsidRPr="00E17E6E">
              <w:rPr>
                <w:b/>
                <w:color w:val="000000"/>
                <w:sz w:val="20"/>
                <w:szCs w:val="20"/>
                <w:shd w:val="clear" w:color="auto" w:fill="FFFFFF"/>
              </w:rPr>
              <w:t>"СПУТНИК</w:t>
            </w:r>
            <w:r w:rsidRPr="00D503C5">
              <w:rPr>
                <w:color w:val="000000"/>
                <w:sz w:val="20"/>
                <w:szCs w:val="20"/>
                <w:shd w:val="clear" w:color="auto" w:fill="FFFFFF"/>
              </w:rPr>
              <w:t>"</w:t>
            </w:r>
            <w:r>
              <w:rPr>
                <w:rFonts w:ascii="Arial" w:hAnsi="Arial" w:cs="Arial"/>
                <w:color w:val="000000"/>
                <w:sz w:val="15"/>
                <w:szCs w:val="15"/>
                <w:shd w:val="clear" w:color="auto" w:fill="FFFFFF"/>
              </w:rPr>
              <w:t> </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Почтовый адрес:</w:t>
            </w:r>
          </w:p>
          <w:p w:rsidR="00D503C5" w:rsidRPr="00D503C5" w:rsidRDefault="00D503C5" w:rsidP="00D503C5">
            <w:pPr>
              <w:pStyle w:val="text-default"/>
              <w:spacing w:before="0" w:beforeAutospacing="0" w:after="0" w:afterAutospacing="0"/>
              <w:ind w:right="55"/>
              <w:textAlignment w:val="baseline"/>
              <w:rPr>
                <w:color w:val="000000"/>
                <w:sz w:val="20"/>
                <w:szCs w:val="20"/>
              </w:rPr>
            </w:pPr>
            <w:r w:rsidRPr="00D503C5">
              <w:rPr>
                <w:color w:val="000000"/>
                <w:sz w:val="20"/>
                <w:szCs w:val="20"/>
              </w:rPr>
              <w:t xml:space="preserve">410019, </w:t>
            </w:r>
            <w:proofErr w:type="gramStart"/>
            <w:r w:rsidRPr="00D503C5">
              <w:rPr>
                <w:color w:val="000000"/>
                <w:sz w:val="20"/>
                <w:szCs w:val="20"/>
              </w:rPr>
              <w:t>ОБЛ</w:t>
            </w:r>
            <w:proofErr w:type="gramEnd"/>
            <w:r w:rsidRPr="00D503C5">
              <w:rPr>
                <w:color w:val="000000"/>
                <w:sz w:val="20"/>
                <w:szCs w:val="20"/>
              </w:rPr>
              <w:t xml:space="preserve"> САРАТОВСКАЯ, Г САРАТОВ, УЛ Крайняя, ДОМ 129/1</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Фактический адрес:</w:t>
            </w:r>
          </w:p>
          <w:p w:rsidR="00D503C5" w:rsidRPr="00D503C5" w:rsidRDefault="00D503C5" w:rsidP="00D503C5">
            <w:pPr>
              <w:pStyle w:val="text-default"/>
              <w:spacing w:before="0" w:beforeAutospacing="0" w:after="0" w:afterAutospacing="0"/>
              <w:ind w:right="55"/>
              <w:textAlignment w:val="baseline"/>
              <w:rPr>
                <w:color w:val="000000"/>
                <w:sz w:val="20"/>
                <w:szCs w:val="20"/>
              </w:rPr>
            </w:pPr>
            <w:r w:rsidRPr="00D503C5">
              <w:rPr>
                <w:color w:val="000000"/>
                <w:sz w:val="20"/>
                <w:szCs w:val="20"/>
              </w:rPr>
              <w:t xml:space="preserve">410019, Саратовская область, ГОРОД САРАТОВ, Г САРАТОВ, </w:t>
            </w:r>
            <w:proofErr w:type="gramStart"/>
            <w:r w:rsidRPr="00D503C5">
              <w:rPr>
                <w:color w:val="000000"/>
                <w:sz w:val="20"/>
                <w:szCs w:val="20"/>
              </w:rPr>
              <w:t>УЛ</w:t>
            </w:r>
            <w:proofErr w:type="gramEnd"/>
            <w:r w:rsidRPr="00D503C5">
              <w:rPr>
                <w:color w:val="000000"/>
                <w:sz w:val="20"/>
                <w:szCs w:val="20"/>
              </w:rPr>
              <w:t xml:space="preserve"> КРАЙНЯЯ, Д. 129</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Телефон: +78452398393</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Адрес электронной почты: osputnic@yandex.ru</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ИНН: 6452126916</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КПП: 645201001</w:t>
            </w:r>
          </w:p>
          <w:p w:rsidR="00D503C5" w:rsidRPr="00D503C5" w:rsidRDefault="00D503C5" w:rsidP="00D503C5">
            <w:pPr>
              <w:pStyle w:val="label-text"/>
              <w:spacing w:before="0" w:beforeAutospacing="0" w:after="0" w:afterAutospacing="0"/>
              <w:textAlignment w:val="baseline"/>
              <w:rPr>
                <w:color w:val="000000"/>
                <w:sz w:val="20"/>
                <w:szCs w:val="20"/>
              </w:rPr>
            </w:pPr>
            <w:r w:rsidRPr="00D503C5">
              <w:rPr>
                <w:color w:val="000000"/>
                <w:sz w:val="20"/>
                <w:szCs w:val="20"/>
              </w:rPr>
              <w:t>ОГРН: 1176451006247</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Расчетный счет:</w:t>
            </w:r>
            <w:r w:rsidR="00D503C5" w:rsidRPr="00D503C5">
              <w:rPr>
                <w:color w:val="000000"/>
                <w:sz w:val="20"/>
                <w:szCs w:val="20"/>
              </w:rPr>
              <w:t xml:space="preserve"> </w:t>
            </w:r>
            <w:r w:rsidRPr="00D503C5">
              <w:rPr>
                <w:color w:val="000000"/>
                <w:sz w:val="20"/>
                <w:szCs w:val="20"/>
              </w:rPr>
              <w:t>40702810800000057252</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БИК:</w:t>
            </w:r>
            <w:r w:rsidR="00D503C5" w:rsidRPr="00D503C5">
              <w:rPr>
                <w:color w:val="000000"/>
                <w:sz w:val="20"/>
                <w:szCs w:val="20"/>
              </w:rPr>
              <w:t xml:space="preserve"> </w:t>
            </w:r>
            <w:r w:rsidRPr="00D503C5">
              <w:rPr>
                <w:color w:val="000000"/>
                <w:sz w:val="20"/>
                <w:szCs w:val="20"/>
              </w:rPr>
              <w:t>044525827</w:t>
            </w:r>
          </w:p>
          <w:p w:rsidR="00640393" w:rsidRPr="00D503C5" w:rsidRDefault="00640393" w:rsidP="00640393">
            <w:pPr>
              <w:pStyle w:val="label-text"/>
              <w:wordWrap w:val="0"/>
              <w:spacing w:before="0" w:beforeAutospacing="0" w:after="0" w:afterAutospacing="0"/>
              <w:textAlignment w:val="baseline"/>
              <w:rPr>
                <w:color w:val="000000"/>
                <w:sz w:val="20"/>
                <w:szCs w:val="20"/>
              </w:rPr>
            </w:pPr>
            <w:r w:rsidRPr="00D503C5">
              <w:rPr>
                <w:color w:val="000000"/>
                <w:sz w:val="20"/>
                <w:szCs w:val="20"/>
              </w:rPr>
              <w:lastRenderedPageBreak/>
              <w:t>Наименование банка:</w:t>
            </w:r>
          </w:p>
          <w:p w:rsidR="00640393" w:rsidRPr="00D503C5" w:rsidRDefault="00640393" w:rsidP="00640393">
            <w:pPr>
              <w:pStyle w:val="text-default"/>
              <w:wordWrap w:val="0"/>
              <w:spacing w:before="0" w:beforeAutospacing="0" w:after="0" w:afterAutospacing="0"/>
              <w:ind w:right="55"/>
              <w:textAlignment w:val="baseline"/>
              <w:rPr>
                <w:color w:val="000000"/>
                <w:sz w:val="20"/>
                <w:szCs w:val="20"/>
              </w:rPr>
            </w:pPr>
            <w:r w:rsidRPr="00D503C5">
              <w:rPr>
                <w:color w:val="000000"/>
                <w:sz w:val="20"/>
                <w:szCs w:val="20"/>
              </w:rPr>
              <w:t>АО «Свой Банк» г. Саратов</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К</w:t>
            </w:r>
            <w:r w:rsidR="00D503C5">
              <w:rPr>
                <w:color w:val="000000"/>
                <w:sz w:val="20"/>
                <w:szCs w:val="20"/>
              </w:rPr>
              <w:t>/с</w:t>
            </w:r>
            <w:r w:rsidRPr="00D503C5">
              <w:rPr>
                <w:color w:val="000000"/>
                <w:sz w:val="20"/>
                <w:szCs w:val="20"/>
              </w:rPr>
              <w:t>:</w:t>
            </w:r>
            <w:r w:rsidR="00D503C5">
              <w:rPr>
                <w:color w:val="000000"/>
                <w:sz w:val="20"/>
                <w:szCs w:val="20"/>
              </w:rPr>
              <w:t xml:space="preserve"> </w:t>
            </w:r>
            <w:r w:rsidRPr="00D503C5">
              <w:rPr>
                <w:color w:val="000000"/>
                <w:sz w:val="20"/>
                <w:szCs w:val="20"/>
              </w:rPr>
              <w:t>30101810145374525827</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Адрес банка:</w:t>
            </w:r>
            <w:r w:rsidR="00D503C5">
              <w:rPr>
                <w:color w:val="000000"/>
                <w:sz w:val="20"/>
                <w:szCs w:val="20"/>
              </w:rPr>
              <w:t xml:space="preserve"> </w:t>
            </w:r>
            <w:r w:rsidRPr="00D503C5">
              <w:rPr>
                <w:color w:val="000000"/>
                <w:sz w:val="20"/>
                <w:szCs w:val="20"/>
              </w:rPr>
              <w:t xml:space="preserve">410052, САРАТОВ, </w:t>
            </w:r>
            <w:proofErr w:type="spellStart"/>
            <w:r w:rsidRPr="00D503C5">
              <w:rPr>
                <w:color w:val="000000"/>
                <w:sz w:val="20"/>
                <w:szCs w:val="20"/>
              </w:rPr>
              <w:t>пр-т</w:t>
            </w:r>
            <w:proofErr w:type="spellEnd"/>
            <w:r w:rsidRPr="00D503C5">
              <w:rPr>
                <w:color w:val="000000"/>
                <w:sz w:val="20"/>
                <w:szCs w:val="20"/>
              </w:rPr>
              <w:t xml:space="preserve"> им. 50 лет Октября, д. 118-а</w:t>
            </w:r>
          </w:p>
          <w:p w:rsidR="00640393" w:rsidRPr="00D503C5" w:rsidRDefault="00640393" w:rsidP="00D503C5">
            <w:pPr>
              <w:pStyle w:val="label-text"/>
              <w:spacing w:before="0" w:beforeAutospacing="0" w:after="0" w:afterAutospacing="0"/>
              <w:textAlignment w:val="baseline"/>
              <w:rPr>
                <w:color w:val="000000"/>
                <w:sz w:val="20"/>
                <w:szCs w:val="20"/>
              </w:rPr>
            </w:pPr>
            <w:r w:rsidRPr="00D503C5">
              <w:rPr>
                <w:color w:val="000000"/>
                <w:sz w:val="20"/>
                <w:szCs w:val="20"/>
              </w:rPr>
              <w:t>ОКТМО:</w:t>
            </w:r>
            <w:r w:rsidR="00D503C5" w:rsidRPr="00D503C5">
              <w:rPr>
                <w:color w:val="000000"/>
                <w:sz w:val="20"/>
                <w:szCs w:val="20"/>
              </w:rPr>
              <w:t xml:space="preserve"> </w:t>
            </w:r>
            <w:r w:rsidRPr="00D503C5">
              <w:rPr>
                <w:color w:val="000000"/>
                <w:sz w:val="20"/>
                <w:szCs w:val="20"/>
              </w:rPr>
              <w:t>63701000001</w:t>
            </w:r>
          </w:p>
          <w:p w:rsidR="00D503C5" w:rsidRPr="00D503C5" w:rsidRDefault="00D503C5" w:rsidP="00640393">
            <w:pPr>
              <w:pStyle w:val="text-default"/>
              <w:spacing w:before="0" w:beforeAutospacing="0" w:after="0" w:afterAutospacing="0"/>
              <w:ind w:right="55"/>
              <w:textAlignment w:val="baseline"/>
              <w:rPr>
                <w:color w:val="000000"/>
                <w:sz w:val="20"/>
                <w:szCs w:val="20"/>
                <w:shd w:val="clear" w:color="auto" w:fill="FFFFFF"/>
              </w:rPr>
            </w:pPr>
            <w:r>
              <w:rPr>
                <w:color w:val="000000"/>
                <w:sz w:val="20"/>
                <w:szCs w:val="20"/>
                <w:shd w:val="clear" w:color="auto" w:fill="FFFFFF"/>
              </w:rPr>
              <w:t xml:space="preserve">Директор: </w:t>
            </w:r>
            <w:r w:rsidRPr="00D503C5">
              <w:rPr>
                <w:color w:val="000000"/>
                <w:sz w:val="20"/>
                <w:szCs w:val="20"/>
                <w:shd w:val="clear" w:color="auto" w:fill="FFFFFF"/>
              </w:rPr>
              <w:t xml:space="preserve">РЯБУХОВ АЛЕКСАНДР ОЛЕГОВИЧ </w:t>
            </w:r>
          </w:p>
          <w:p w:rsidR="00D503C5" w:rsidRPr="00D503C5" w:rsidRDefault="00D503C5" w:rsidP="00D503C5">
            <w:pPr>
              <w:pStyle w:val="text-default"/>
              <w:spacing w:before="0" w:beforeAutospacing="0" w:after="0" w:afterAutospacing="0"/>
              <w:ind w:right="55"/>
              <w:textAlignment w:val="baseline"/>
              <w:rPr>
                <w:color w:val="000000"/>
                <w:sz w:val="20"/>
                <w:szCs w:val="20"/>
              </w:rPr>
            </w:pPr>
            <w:r w:rsidRPr="00D503C5">
              <w:rPr>
                <w:color w:val="000000"/>
                <w:sz w:val="20"/>
                <w:szCs w:val="20"/>
                <w:shd w:val="clear" w:color="auto" w:fill="FFFFFF"/>
              </w:rPr>
              <w:t xml:space="preserve">ИНН: </w:t>
            </w:r>
            <w:r w:rsidRPr="00D503C5">
              <w:rPr>
                <w:color w:val="000000"/>
                <w:sz w:val="20"/>
                <w:szCs w:val="20"/>
              </w:rPr>
              <w:t>645407293930</w:t>
            </w:r>
          </w:p>
          <w:p w:rsidR="00D503C5" w:rsidRDefault="00D503C5" w:rsidP="00640393">
            <w:pPr>
              <w:pStyle w:val="text-default"/>
              <w:spacing w:before="0" w:beforeAutospacing="0" w:after="0" w:afterAutospacing="0"/>
              <w:ind w:right="55"/>
              <w:textAlignment w:val="baseline"/>
              <w:rPr>
                <w:rFonts w:ascii="Arial" w:hAnsi="Arial" w:cs="Arial"/>
                <w:color w:val="000000"/>
                <w:sz w:val="15"/>
                <w:szCs w:val="15"/>
              </w:rPr>
            </w:pPr>
          </w:p>
          <w:p w:rsidR="00640393" w:rsidRPr="0016370B" w:rsidRDefault="00640393" w:rsidP="00566133">
            <w:pPr>
              <w:pStyle w:val="ConsPlusNormal"/>
              <w:rPr>
                <w:rFonts w:ascii="Times New Roman" w:hAnsi="Times New Roman" w:cs="Times New Roman"/>
                <w:color w:val="000000" w:themeColor="text1"/>
              </w:rPr>
            </w:pPr>
          </w:p>
        </w:tc>
      </w:tr>
    </w:tbl>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both"/>
        <w:rPr>
          <w:color w:val="000000" w:themeColor="text1"/>
        </w:rPr>
      </w:pPr>
    </w:p>
    <w:tbl>
      <w:tblPr>
        <w:tblW w:w="9781" w:type="dxa"/>
        <w:tblInd w:w="62" w:type="dxa"/>
        <w:tblLayout w:type="fixed"/>
        <w:tblCellMar>
          <w:top w:w="102" w:type="dxa"/>
          <w:left w:w="62" w:type="dxa"/>
          <w:bottom w:w="102" w:type="dxa"/>
          <w:right w:w="62" w:type="dxa"/>
        </w:tblCellMar>
        <w:tblLook w:val="0000"/>
      </w:tblPr>
      <w:tblGrid>
        <w:gridCol w:w="3828"/>
        <w:gridCol w:w="850"/>
        <w:gridCol w:w="5103"/>
      </w:tblGrid>
      <w:tr w:rsidR="0068363B" w:rsidRPr="0016370B" w:rsidTr="0068363B">
        <w:tc>
          <w:tcPr>
            <w:tcW w:w="3828" w:type="dxa"/>
            <w:vAlign w:val="center"/>
          </w:tcPr>
          <w:p w:rsidR="0068363B" w:rsidRDefault="0068363B" w:rsidP="00EC4D70">
            <w:pPr>
              <w:pStyle w:val="ConsPlusNormal"/>
              <w:ind w:left="567"/>
              <w:rPr>
                <w:rFonts w:ascii="Times New Roman" w:hAnsi="Times New Roman" w:cs="Times New Roman"/>
                <w:color w:val="000000" w:themeColor="text1"/>
              </w:rPr>
            </w:pPr>
            <w:r w:rsidRPr="0016370B">
              <w:rPr>
                <w:rFonts w:ascii="Times New Roman" w:hAnsi="Times New Roman" w:cs="Times New Roman"/>
                <w:color w:val="000000" w:themeColor="text1"/>
              </w:rPr>
              <w:t>от Заказчика</w:t>
            </w:r>
          </w:p>
          <w:p w:rsidR="0068363B" w:rsidRDefault="0068363B" w:rsidP="00EC4D70">
            <w:pPr>
              <w:pStyle w:val="ConsPlusNormal"/>
              <w:ind w:left="567"/>
              <w:rPr>
                <w:rFonts w:ascii="Times New Roman" w:hAnsi="Times New Roman" w:cs="Times New Roman"/>
                <w:color w:val="000000" w:themeColor="text1"/>
              </w:rPr>
            </w:pPr>
          </w:p>
          <w:p w:rsidR="0068363B" w:rsidRPr="00DB681F" w:rsidRDefault="0068363B" w:rsidP="00EC4D70">
            <w:pPr>
              <w:pStyle w:val="a5"/>
              <w:jc w:val="both"/>
              <w:rPr>
                <w:color w:val="000000" w:themeColor="text1"/>
              </w:rPr>
            </w:pPr>
            <w:r w:rsidRPr="00DB681F">
              <w:rPr>
                <w:color w:val="000000" w:themeColor="text1"/>
              </w:rPr>
              <w:t>________</w:t>
            </w:r>
            <w:r>
              <w:rPr>
                <w:color w:val="000000" w:themeColor="text1"/>
              </w:rPr>
              <w:t>________</w:t>
            </w:r>
            <w:r w:rsidRPr="00DB681F">
              <w:rPr>
                <w:color w:val="000000" w:themeColor="text1"/>
              </w:rPr>
              <w:t>_/</w:t>
            </w:r>
            <w:r>
              <w:t xml:space="preserve"> </w:t>
            </w:r>
            <w:proofErr w:type="spellStart"/>
            <w:r w:rsidRPr="00FF6FCA">
              <w:rPr>
                <w:b w:val="0"/>
                <w:color w:val="000000" w:themeColor="text1"/>
              </w:rPr>
              <w:t>Зарьянцева</w:t>
            </w:r>
            <w:proofErr w:type="spellEnd"/>
            <w:r w:rsidRPr="00FF6FCA">
              <w:rPr>
                <w:b w:val="0"/>
                <w:color w:val="000000" w:themeColor="text1"/>
              </w:rPr>
              <w:t xml:space="preserve"> С.А.</w:t>
            </w:r>
            <w:r>
              <w:rPr>
                <w:b w:val="0"/>
                <w:color w:val="000000" w:themeColor="text1"/>
              </w:rPr>
              <w:t>/</w:t>
            </w:r>
          </w:p>
          <w:p w:rsidR="0068363B" w:rsidRPr="00EB2ADE" w:rsidRDefault="0068363B" w:rsidP="00EC4D70">
            <w:pPr>
              <w:pStyle w:val="a5"/>
              <w:jc w:val="left"/>
              <w:rPr>
                <w:b w:val="0"/>
                <w:sz w:val="18"/>
              </w:rPr>
            </w:pPr>
            <w:r>
              <w:rPr>
                <w:b w:val="0"/>
                <w:sz w:val="18"/>
              </w:rPr>
              <w:t>м.п</w:t>
            </w:r>
            <w:r w:rsidRPr="00EB2ADE">
              <w:rPr>
                <w:b w:val="0"/>
                <w:sz w:val="18"/>
              </w:rPr>
              <w:t>.</w:t>
            </w:r>
          </w:p>
          <w:p w:rsidR="0068363B" w:rsidRPr="0016370B" w:rsidRDefault="0068363B" w:rsidP="00EC4D70">
            <w:pPr>
              <w:pStyle w:val="ConsPlusNormal"/>
              <w:ind w:left="567"/>
              <w:rPr>
                <w:rFonts w:ascii="Times New Roman" w:hAnsi="Times New Roman" w:cs="Times New Roman"/>
                <w:color w:val="000000" w:themeColor="text1"/>
              </w:rPr>
            </w:pPr>
          </w:p>
        </w:tc>
        <w:tc>
          <w:tcPr>
            <w:tcW w:w="850" w:type="dxa"/>
          </w:tcPr>
          <w:p w:rsidR="0068363B" w:rsidRPr="0016370B" w:rsidRDefault="0068363B" w:rsidP="00EC4D70">
            <w:pPr>
              <w:pStyle w:val="ConsPlusNormal"/>
              <w:rPr>
                <w:rFonts w:ascii="Times New Roman" w:hAnsi="Times New Roman" w:cs="Times New Roman"/>
                <w:color w:val="000000" w:themeColor="text1"/>
              </w:rPr>
            </w:pPr>
          </w:p>
        </w:tc>
        <w:tc>
          <w:tcPr>
            <w:tcW w:w="5103" w:type="dxa"/>
            <w:vAlign w:val="center"/>
          </w:tcPr>
          <w:p w:rsidR="0068363B" w:rsidRDefault="0068363B" w:rsidP="00EC4D70">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от Поставщика</w:t>
            </w:r>
          </w:p>
          <w:p w:rsidR="0068363B" w:rsidRDefault="0068363B" w:rsidP="00EC4D70">
            <w:pPr>
              <w:pStyle w:val="ConsPlusNormal"/>
              <w:rPr>
                <w:rFonts w:ascii="Times New Roman" w:hAnsi="Times New Roman" w:cs="Times New Roman"/>
                <w:color w:val="000000" w:themeColor="text1"/>
              </w:rPr>
            </w:pPr>
          </w:p>
          <w:p w:rsidR="0068363B" w:rsidRPr="00DB681F" w:rsidRDefault="0068363B" w:rsidP="00EC4D70">
            <w:pPr>
              <w:pStyle w:val="a5"/>
              <w:jc w:val="both"/>
              <w:rPr>
                <w:color w:val="000000" w:themeColor="text1"/>
              </w:rPr>
            </w:pPr>
            <w:r w:rsidRPr="00DB681F">
              <w:rPr>
                <w:color w:val="000000" w:themeColor="text1"/>
              </w:rPr>
              <w:t>________</w:t>
            </w:r>
            <w:r>
              <w:rPr>
                <w:color w:val="000000" w:themeColor="text1"/>
              </w:rPr>
              <w:t>________</w:t>
            </w:r>
            <w:r w:rsidRPr="00DB681F">
              <w:rPr>
                <w:color w:val="000000" w:themeColor="text1"/>
              </w:rPr>
              <w:t>_/</w:t>
            </w:r>
            <w:r>
              <w:t xml:space="preserve"> </w:t>
            </w:r>
            <w:proofErr w:type="spellStart"/>
            <w:r>
              <w:rPr>
                <w:b w:val="0"/>
                <w:color w:val="000000" w:themeColor="text1"/>
              </w:rPr>
              <w:t>Рябухов</w:t>
            </w:r>
            <w:proofErr w:type="spellEnd"/>
            <w:r w:rsidRPr="004342CD">
              <w:rPr>
                <w:b w:val="0"/>
                <w:color w:val="000000" w:themeColor="text1"/>
              </w:rPr>
              <w:t xml:space="preserve"> А.</w:t>
            </w:r>
            <w:r>
              <w:rPr>
                <w:b w:val="0"/>
                <w:color w:val="000000" w:themeColor="text1"/>
              </w:rPr>
              <w:t>О</w:t>
            </w:r>
            <w:r w:rsidRPr="004342CD">
              <w:rPr>
                <w:b w:val="0"/>
                <w:color w:val="000000" w:themeColor="text1"/>
              </w:rPr>
              <w:t>.</w:t>
            </w:r>
            <w:r w:rsidRPr="00DB681F">
              <w:rPr>
                <w:color w:val="000000" w:themeColor="text1"/>
              </w:rPr>
              <w:t xml:space="preserve"> </w:t>
            </w:r>
            <w:r>
              <w:rPr>
                <w:color w:val="000000" w:themeColor="text1"/>
              </w:rPr>
              <w:t>/</w:t>
            </w:r>
            <w:r w:rsidRPr="00DB681F">
              <w:rPr>
                <w:color w:val="000000" w:themeColor="text1"/>
              </w:rPr>
              <w:t xml:space="preserve"> </w:t>
            </w:r>
          </w:p>
          <w:p w:rsidR="0068363B" w:rsidRPr="00EB2ADE" w:rsidRDefault="0068363B" w:rsidP="00EC4D70">
            <w:pPr>
              <w:pStyle w:val="a5"/>
              <w:jc w:val="left"/>
              <w:rPr>
                <w:b w:val="0"/>
                <w:sz w:val="18"/>
              </w:rPr>
            </w:pPr>
            <w:r>
              <w:rPr>
                <w:b w:val="0"/>
                <w:sz w:val="18"/>
              </w:rPr>
              <w:t>м.п</w:t>
            </w:r>
            <w:r w:rsidRPr="00EB2ADE">
              <w:rPr>
                <w:b w:val="0"/>
                <w:sz w:val="18"/>
              </w:rPr>
              <w:t>.</w:t>
            </w:r>
          </w:p>
          <w:p w:rsidR="0068363B" w:rsidRPr="0016370B" w:rsidRDefault="0068363B" w:rsidP="00EC4D70">
            <w:pPr>
              <w:pStyle w:val="ConsPlusNormal"/>
              <w:rPr>
                <w:rFonts w:ascii="Times New Roman" w:hAnsi="Times New Roman" w:cs="Times New Roman"/>
                <w:color w:val="000000" w:themeColor="text1"/>
              </w:rPr>
            </w:pPr>
          </w:p>
        </w:tc>
      </w:tr>
    </w:tbl>
    <w:p w:rsidR="004B6C1A" w:rsidRDefault="004B6C1A">
      <w:pPr>
        <w:spacing w:after="160" w:line="259" w:lineRule="auto"/>
        <w:rPr>
          <w:color w:val="000000" w:themeColor="text1"/>
          <w:sz w:val="20"/>
          <w:szCs w:val="20"/>
        </w:rPr>
      </w:pPr>
      <w:r>
        <w:rPr>
          <w:color w:val="000000" w:themeColor="text1"/>
        </w:rPr>
        <w:br w:type="page"/>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lastRenderedPageBreak/>
        <w:t>Приложение N 1</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к Контракту</w:t>
      </w:r>
    </w:p>
    <w:p w:rsidR="00D22C6B" w:rsidRPr="0016370B" w:rsidRDefault="00D22C6B" w:rsidP="00D22C6B">
      <w:pPr>
        <w:pStyle w:val="ConsPlusNormal"/>
        <w:jc w:val="right"/>
        <w:rPr>
          <w:rFonts w:ascii="Times New Roman" w:hAnsi="Times New Roman" w:cs="Times New Roman"/>
          <w:color w:val="000000" w:themeColor="text1"/>
        </w:rPr>
      </w:pPr>
      <w:r w:rsidRPr="0016370B">
        <w:rPr>
          <w:rFonts w:ascii="Times New Roman" w:hAnsi="Times New Roman" w:cs="Times New Roman"/>
          <w:color w:val="000000" w:themeColor="text1"/>
        </w:rPr>
        <w:t xml:space="preserve">от "__" ____ </w:t>
      </w:r>
      <w:r w:rsidR="004904B8" w:rsidRPr="007766E0">
        <w:rPr>
          <w:rFonts w:ascii="Times New Roman" w:hAnsi="Times New Roman" w:cs="Times New Roman"/>
        </w:rPr>
        <w:t>20</w:t>
      </w:r>
      <w:r w:rsidR="004904B8">
        <w:rPr>
          <w:rFonts w:ascii="Times New Roman" w:hAnsi="Times New Roman" w:cs="Times New Roman"/>
        </w:rPr>
        <w:t>24</w:t>
      </w:r>
      <w:r w:rsidR="004904B8" w:rsidRPr="007766E0">
        <w:rPr>
          <w:rFonts w:ascii="Times New Roman" w:hAnsi="Times New Roman" w:cs="Times New Roman"/>
        </w:rPr>
        <w:t xml:space="preserve"> г. N </w:t>
      </w:r>
      <w:r w:rsidR="004904B8">
        <w:rPr>
          <w:rFonts w:ascii="Times New Roman" w:hAnsi="Times New Roman" w:cs="Times New Roman"/>
        </w:rPr>
        <w:t>1/</w:t>
      </w:r>
      <w:proofErr w:type="spellStart"/>
      <w:proofErr w:type="gramStart"/>
      <w:r w:rsidR="004904B8">
        <w:rPr>
          <w:rFonts w:ascii="Times New Roman" w:hAnsi="Times New Roman" w:cs="Times New Roman"/>
        </w:rPr>
        <w:t>п</w:t>
      </w:r>
      <w:proofErr w:type="spellEnd"/>
      <w:proofErr w:type="gramEnd"/>
    </w:p>
    <w:p w:rsidR="00D22C6B" w:rsidRPr="0016370B" w:rsidRDefault="00D22C6B" w:rsidP="00D22C6B">
      <w:pPr>
        <w:pStyle w:val="ConsPlusNormal"/>
        <w:jc w:val="both"/>
        <w:rPr>
          <w:rFonts w:ascii="Times New Roman" w:hAnsi="Times New Roman" w:cs="Times New Roman"/>
          <w:color w:val="000000" w:themeColor="text1"/>
        </w:rPr>
      </w:pPr>
    </w:p>
    <w:p w:rsidR="00D22C6B" w:rsidRPr="0016370B" w:rsidRDefault="00D22C6B" w:rsidP="00D22C6B">
      <w:pPr>
        <w:pStyle w:val="ConsPlusNormal"/>
        <w:jc w:val="center"/>
        <w:rPr>
          <w:rFonts w:ascii="Times New Roman" w:hAnsi="Times New Roman" w:cs="Times New Roman"/>
          <w:color w:val="000000" w:themeColor="text1"/>
        </w:rPr>
      </w:pPr>
      <w:bookmarkStart w:id="15" w:name="Par326"/>
      <w:bookmarkEnd w:id="15"/>
      <w:r w:rsidRPr="0016370B">
        <w:rPr>
          <w:rFonts w:ascii="Times New Roman" w:hAnsi="Times New Roman" w:cs="Times New Roman"/>
          <w:color w:val="000000" w:themeColor="text1"/>
        </w:rPr>
        <w:t>СПЕЦИФИКАЦИЯ</w:t>
      </w:r>
    </w:p>
    <w:p w:rsidR="00D22C6B" w:rsidRPr="0016370B" w:rsidRDefault="00D22C6B" w:rsidP="00D22C6B">
      <w:pPr>
        <w:pStyle w:val="ConsPlusNormal"/>
        <w:jc w:val="both"/>
        <w:rPr>
          <w:rFonts w:ascii="Times New Roman" w:hAnsi="Times New Roman" w:cs="Times New Roman"/>
          <w:color w:val="000000" w:themeColor="text1"/>
        </w:rPr>
      </w:pPr>
    </w:p>
    <w:tbl>
      <w:tblPr>
        <w:tblW w:w="5584" w:type="pct"/>
        <w:tblInd w:w="-998" w:type="dxa"/>
        <w:tblLayout w:type="fixed"/>
        <w:tblCellMar>
          <w:top w:w="102" w:type="dxa"/>
          <w:left w:w="62" w:type="dxa"/>
          <w:bottom w:w="102" w:type="dxa"/>
          <w:right w:w="62" w:type="dxa"/>
        </w:tblCellMar>
        <w:tblLook w:val="0000"/>
      </w:tblPr>
      <w:tblGrid>
        <w:gridCol w:w="435"/>
        <w:gridCol w:w="2043"/>
        <w:gridCol w:w="3263"/>
        <w:gridCol w:w="908"/>
        <w:gridCol w:w="224"/>
        <w:gridCol w:w="819"/>
        <w:gridCol w:w="881"/>
        <w:gridCol w:w="997"/>
        <w:gridCol w:w="207"/>
        <w:gridCol w:w="809"/>
      </w:tblGrid>
      <w:tr w:rsidR="00354239" w:rsidRPr="0016370B" w:rsidTr="00C8377A">
        <w:tc>
          <w:tcPr>
            <w:tcW w:w="205" w:type="pct"/>
            <w:tcBorders>
              <w:top w:val="single" w:sz="4" w:space="0" w:color="auto"/>
              <w:left w:val="single" w:sz="4" w:space="0" w:color="auto"/>
              <w:bottom w:val="single" w:sz="4" w:space="0" w:color="auto"/>
              <w:right w:val="single" w:sz="4" w:space="0" w:color="auto"/>
            </w:tcBorders>
          </w:tcPr>
          <w:p w:rsidR="006E4944" w:rsidRPr="0016370B" w:rsidRDefault="006E4944" w:rsidP="006E4944">
            <w:pPr>
              <w:pStyle w:val="ConsPlusNormal"/>
              <w:ind w:right="-134" w:firstLine="0"/>
              <w:rPr>
                <w:rFonts w:ascii="Times New Roman" w:hAnsi="Times New Roman" w:cs="Times New Roman"/>
                <w:color w:val="000000" w:themeColor="text1"/>
              </w:rPr>
            </w:pPr>
            <w:r w:rsidRPr="0016370B">
              <w:rPr>
                <w:rFonts w:ascii="Times New Roman" w:hAnsi="Times New Roman" w:cs="Times New Roman"/>
                <w:color w:val="000000" w:themeColor="text1"/>
              </w:rPr>
              <w:t xml:space="preserve">N </w:t>
            </w:r>
            <w:proofErr w:type="spellStart"/>
            <w:proofErr w:type="gramStart"/>
            <w:r w:rsidRPr="0016370B">
              <w:rPr>
                <w:rFonts w:ascii="Times New Roman" w:hAnsi="Times New Roman" w:cs="Times New Roman"/>
                <w:color w:val="000000" w:themeColor="text1"/>
              </w:rPr>
              <w:t>п</w:t>
            </w:r>
            <w:proofErr w:type="spellEnd"/>
            <w:proofErr w:type="gramEnd"/>
            <w:r w:rsidRPr="0016370B">
              <w:rPr>
                <w:rFonts w:ascii="Times New Roman" w:hAnsi="Times New Roman" w:cs="Times New Roman"/>
                <w:color w:val="000000" w:themeColor="text1"/>
              </w:rPr>
              <w:t>/</w:t>
            </w:r>
            <w:proofErr w:type="spellStart"/>
            <w:r w:rsidRPr="0016370B">
              <w:rPr>
                <w:rFonts w:ascii="Times New Roman" w:hAnsi="Times New Roman" w:cs="Times New Roman"/>
                <w:color w:val="000000" w:themeColor="text1"/>
              </w:rPr>
              <w:t>п</w:t>
            </w:r>
            <w:proofErr w:type="spellEnd"/>
          </w:p>
        </w:tc>
        <w:tc>
          <w:tcPr>
            <w:tcW w:w="965"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Наименование Товара</w:t>
            </w:r>
          </w:p>
        </w:tc>
        <w:tc>
          <w:tcPr>
            <w:tcW w:w="1541"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0"/>
              <w:jc w:val="center"/>
              <w:rPr>
                <w:rFonts w:ascii="Times New Roman" w:hAnsi="Times New Roman" w:cs="Times New Roman"/>
                <w:color w:val="000000" w:themeColor="text1"/>
              </w:rPr>
            </w:pPr>
            <w:r>
              <w:rPr>
                <w:rFonts w:ascii="Times New Roman" w:hAnsi="Times New Roman" w:cs="Times New Roman"/>
                <w:color w:val="000000" w:themeColor="text1"/>
              </w:rPr>
              <w:t>Страна происхождения товара и производитель товара</w:t>
            </w:r>
          </w:p>
        </w:tc>
        <w:tc>
          <w:tcPr>
            <w:tcW w:w="535"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Единицы измерения</w:t>
            </w:r>
          </w:p>
        </w:tc>
        <w:tc>
          <w:tcPr>
            <w:tcW w:w="803"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 xml:space="preserve">Остаточный срок годности </w:t>
            </w:r>
          </w:p>
        </w:tc>
        <w:tc>
          <w:tcPr>
            <w:tcW w:w="471" w:type="pct"/>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Цена за единицу измерения, руб.</w:t>
            </w:r>
          </w:p>
          <w:p w:rsidR="006E4944" w:rsidRPr="0016370B" w:rsidRDefault="006E4944" w:rsidP="00566133">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(включая НДС) (если облагается НДС)</w:t>
            </w:r>
          </w:p>
        </w:tc>
        <w:tc>
          <w:tcPr>
            <w:tcW w:w="480"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566133">
            <w:pPr>
              <w:pStyle w:val="ConsPlusNormal"/>
              <w:ind w:firstLine="10"/>
              <w:jc w:val="center"/>
              <w:rPr>
                <w:rFonts w:ascii="Times New Roman" w:hAnsi="Times New Roman" w:cs="Times New Roman"/>
                <w:color w:val="000000" w:themeColor="text1"/>
              </w:rPr>
            </w:pPr>
            <w:r>
              <w:rPr>
                <w:rFonts w:ascii="Times New Roman" w:hAnsi="Times New Roman" w:cs="Times New Roman"/>
                <w:color w:val="000000" w:themeColor="text1"/>
              </w:rPr>
              <w:t>Максимальное значение цены контракта</w:t>
            </w:r>
            <w:r w:rsidRPr="0016370B">
              <w:rPr>
                <w:rFonts w:ascii="Times New Roman" w:hAnsi="Times New Roman" w:cs="Times New Roman"/>
                <w:color w:val="000000" w:themeColor="text1"/>
              </w:rPr>
              <w:t xml:space="preserve"> </w:t>
            </w:r>
          </w:p>
        </w:tc>
      </w:tr>
      <w:tr w:rsidR="00354239" w:rsidRPr="0016370B" w:rsidTr="00C8377A">
        <w:tc>
          <w:tcPr>
            <w:tcW w:w="205" w:type="pct"/>
            <w:tcBorders>
              <w:top w:val="single" w:sz="4" w:space="0" w:color="auto"/>
              <w:left w:val="single" w:sz="4" w:space="0" w:color="auto"/>
              <w:bottom w:val="single" w:sz="4" w:space="0" w:color="auto"/>
              <w:right w:val="single" w:sz="4" w:space="0" w:color="auto"/>
            </w:tcBorders>
          </w:tcPr>
          <w:p w:rsidR="006E4944" w:rsidRPr="0016370B" w:rsidRDefault="006E4944" w:rsidP="006E4944">
            <w:pPr>
              <w:pStyle w:val="ConsPlusNormal"/>
              <w:ind w:right="-134" w:firstLine="0"/>
              <w:rPr>
                <w:rFonts w:ascii="Times New Roman" w:hAnsi="Times New Roman" w:cs="Times New Roman"/>
                <w:color w:val="000000" w:themeColor="text1"/>
              </w:rPr>
            </w:pPr>
            <w:r w:rsidRPr="0016370B">
              <w:rPr>
                <w:rFonts w:ascii="Times New Roman" w:hAnsi="Times New Roman" w:cs="Times New Roman"/>
                <w:color w:val="000000" w:themeColor="text1"/>
              </w:rPr>
              <w:t>1</w:t>
            </w:r>
          </w:p>
        </w:tc>
        <w:tc>
          <w:tcPr>
            <w:tcW w:w="965"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2</w:t>
            </w:r>
          </w:p>
        </w:tc>
        <w:tc>
          <w:tcPr>
            <w:tcW w:w="1541"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0"/>
              <w:jc w:val="center"/>
              <w:rPr>
                <w:rFonts w:ascii="Times New Roman" w:hAnsi="Times New Roman" w:cs="Times New Roman"/>
                <w:color w:val="000000" w:themeColor="text1"/>
              </w:rPr>
            </w:pPr>
            <w:r w:rsidRPr="0016370B">
              <w:rPr>
                <w:rFonts w:ascii="Times New Roman" w:hAnsi="Times New Roman" w:cs="Times New Roman"/>
                <w:color w:val="000000" w:themeColor="text1"/>
              </w:rPr>
              <w:t>3</w:t>
            </w:r>
          </w:p>
        </w:tc>
        <w:tc>
          <w:tcPr>
            <w:tcW w:w="535"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bookmarkStart w:id="16" w:name="Par341"/>
            <w:bookmarkEnd w:id="16"/>
            <w:r w:rsidRPr="0016370B">
              <w:rPr>
                <w:rFonts w:ascii="Times New Roman" w:hAnsi="Times New Roman" w:cs="Times New Roman"/>
                <w:color w:val="000000" w:themeColor="text1"/>
              </w:rPr>
              <w:t>4</w:t>
            </w:r>
            <w:bookmarkStart w:id="17" w:name="Par342"/>
            <w:bookmarkEnd w:id="17"/>
          </w:p>
        </w:tc>
        <w:tc>
          <w:tcPr>
            <w:tcW w:w="803"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6</w:t>
            </w:r>
          </w:p>
        </w:tc>
        <w:tc>
          <w:tcPr>
            <w:tcW w:w="471" w:type="pct"/>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r w:rsidRPr="0016370B">
              <w:rPr>
                <w:rFonts w:ascii="Times New Roman" w:hAnsi="Times New Roman" w:cs="Times New Roman"/>
                <w:color w:val="000000" w:themeColor="text1"/>
              </w:rPr>
              <w:t>7</w:t>
            </w:r>
          </w:p>
        </w:tc>
        <w:tc>
          <w:tcPr>
            <w:tcW w:w="480" w:type="pct"/>
            <w:gridSpan w:val="2"/>
            <w:tcBorders>
              <w:top w:val="single" w:sz="4" w:space="0" w:color="auto"/>
              <w:left w:val="single" w:sz="4" w:space="0" w:color="auto"/>
              <w:bottom w:val="single" w:sz="4" w:space="0" w:color="auto"/>
              <w:right w:val="single" w:sz="4" w:space="0" w:color="auto"/>
            </w:tcBorders>
          </w:tcPr>
          <w:p w:rsidR="006E4944" w:rsidRPr="0016370B" w:rsidRDefault="006E4944" w:rsidP="004F679F">
            <w:pPr>
              <w:pStyle w:val="ConsPlusNormal"/>
              <w:ind w:firstLine="10"/>
              <w:jc w:val="center"/>
              <w:rPr>
                <w:rFonts w:ascii="Times New Roman" w:hAnsi="Times New Roman" w:cs="Times New Roman"/>
                <w:color w:val="000000" w:themeColor="text1"/>
              </w:rPr>
            </w:pPr>
            <w:bookmarkStart w:id="18" w:name="Par344"/>
            <w:bookmarkEnd w:id="18"/>
            <w:r>
              <w:rPr>
                <w:rFonts w:ascii="Times New Roman" w:hAnsi="Times New Roman" w:cs="Times New Roman"/>
                <w:color w:val="000000" w:themeColor="text1"/>
              </w:rPr>
              <w:t>8</w:t>
            </w:r>
          </w:p>
        </w:tc>
        <w:bookmarkStart w:id="19" w:name="Par345"/>
        <w:bookmarkEnd w:id="19"/>
      </w:tr>
      <w:tr w:rsidR="00354239" w:rsidRPr="0016370B" w:rsidTr="00C8377A">
        <w:tc>
          <w:tcPr>
            <w:tcW w:w="205" w:type="pct"/>
            <w:tcBorders>
              <w:top w:val="single" w:sz="4" w:space="0" w:color="auto"/>
              <w:left w:val="single" w:sz="4" w:space="0" w:color="auto"/>
              <w:bottom w:val="single" w:sz="4" w:space="0" w:color="auto"/>
              <w:right w:val="single" w:sz="4" w:space="0" w:color="auto"/>
            </w:tcBorders>
          </w:tcPr>
          <w:p w:rsidR="006E4944" w:rsidRPr="0016370B" w:rsidRDefault="006E4944" w:rsidP="006E4944">
            <w:pPr>
              <w:pStyle w:val="ConsPlusNormal"/>
              <w:ind w:firstLine="0"/>
              <w:rPr>
                <w:rFonts w:ascii="Times New Roman" w:hAnsi="Times New Roman" w:cs="Times New Roman"/>
                <w:color w:val="000000" w:themeColor="text1"/>
              </w:rPr>
            </w:pPr>
            <w:r>
              <w:rPr>
                <w:rFonts w:ascii="Times New Roman" w:hAnsi="Times New Roman" w:cs="Times New Roman"/>
                <w:color w:val="000000" w:themeColor="text1"/>
              </w:rPr>
              <w:t>1</w:t>
            </w:r>
          </w:p>
        </w:tc>
        <w:tc>
          <w:tcPr>
            <w:tcW w:w="965" w:type="pct"/>
            <w:tcBorders>
              <w:top w:val="single" w:sz="4" w:space="0" w:color="auto"/>
              <w:left w:val="single" w:sz="4" w:space="0" w:color="auto"/>
              <w:bottom w:val="single" w:sz="4" w:space="0" w:color="auto"/>
              <w:right w:val="single" w:sz="4" w:space="0" w:color="auto"/>
            </w:tcBorders>
          </w:tcPr>
          <w:p w:rsidR="006E4944" w:rsidRPr="0016370B" w:rsidRDefault="008F6322" w:rsidP="00354239">
            <w:pPr>
              <w:pStyle w:val="ConsPlusNormal"/>
              <w:ind w:firstLine="10"/>
              <w:jc w:val="center"/>
              <w:rPr>
                <w:rFonts w:ascii="Times New Roman" w:hAnsi="Times New Roman" w:cs="Times New Roman"/>
                <w:color w:val="000000" w:themeColor="text1"/>
              </w:rPr>
            </w:pPr>
            <w:r w:rsidRPr="008F6322">
              <w:rPr>
                <w:rFonts w:ascii="Times New Roman" w:hAnsi="Times New Roman" w:cs="Times New Roman"/>
              </w:rPr>
              <w:t>Мясо сельскохозяйственной птицы охлажденное</w:t>
            </w:r>
          </w:p>
        </w:tc>
        <w:tc>
          <w:tcPr>
            <w:tcW w:w="1541" w:type="pct"/>
            <w:tcBorders>
              <w:top w:val="single" w:sz="4" w:space="0" w:color="auto"/>
              <w:left w:val="single" w:sz="4" w:space="0" w:color="auto"/>
              <w:bottom w:val="single" w:sz="4" w:space="0" w:color="auto"/>
              <w:right w:val="single" w:sz="4" w:space="0" w:color="auto"/>
            </w:tcBorders>
          </w:tcPr>
          <w:p w:rsidR="006E4944" w:rsidRDefault="00354239" w:rsidP="004F679F">
            <w:pPr>
              <w:pStyle w:val="ConsPlusNormal"/>
              <w:ind w:firstLine="0"/>
              <w:jc w:val="center"/>
              <w:rPr>
                <w:rFonts w:ascii="Times New Roman" w:hAnsi="Times New Roman" w:cs="Times New Roman"/>
                <w:color w:val="000000" w:themeColor="text1"/>
              </w:rPr>
            </w:pPr>
            <w:r w:rsidRPr="00354239">
              <w:rPr>
                <w:rFonts w:ascii="Times New Roman" w:hAnsi="Times New Roman" w:cs="Times New Roman"/>
                <w:color w:val="000000" w:themeColor="text1"/>
              </w:rPr>
              <w:t>Российская Федерация 1.АО «Агрофирма «Октябрьская» ИНН 1315012925  2. АО «Васильевская птицефабрика, ИНН 5809022198 3.АО «Птицефабрика «</w:t>
            </w:r>
            <w:proofErr w:type="spellStart"/>
            <w:r w:rsidRPr="00354239">
              <w:rPr>
                <w:rFonts w:ascii="Times New Roman" w:hAnsi="Times New Roman" w:cs="Times New Roman"/>
                <w:color w:val="000000" w:themeColor="text1"/>
              </w:rPr>
              <w:t>Чамзинская</w:t>
            </w:r>
            <w:proofErr w:type="spellEnd"/>
            <w:r w:rsidRPr="00354239">
              <w:rPr>
                <w:rFonts w:ascii="Times New Roman" w:hAnsi="Times New Roman" w:cs="Times New Roman"/>
                <w:color w:val="000000" w:themeColor="text1"/>
              </w:rPr>
              <w:t xml:space="preserve">», ИНН 1322010439 4. ООО «Тимашевская птицефабрика», Самарская обл., </w:t>
            </w:r>
            <w:proofErr w:type="spellStart"/>
            <w:r w:rsidRPr="00354239">
              <w:rPr>
                <w:rFonts w:ascii="Times New Roman" w:hAnsi="Times New Roman" w:cs="Times New Roman"/>
                <w:color w:val="000000" w:themeColor="text1"/>
              </w:rPr>
              <w:t>Кинель-Черкасский</w:t>
            </w:r>
            <w:proofErr w:type="spellEnd"/>
            <w:r w:rsidRPr="00354239">
              <w:rPr>
                <w:rFonts w:ascii="Times New Roman" w:hAnsi="Times New Roman" w:cs="Times New Roman"/>
                <w:color w:val="000000" w:themeColor="text1"/>
              </w:rPr>
              <w:t xml:space="preserve"> </w:t>
            </w:r>
            <w:proofErr w:type="spellStart"/>
            <w:r w:rsidRPr="00354239">
              <w:rPr>
                <w:rFonts w:ascii="Times New Roman" w:hAnsi="Times New Roman" w:cs="Times New Roman"/>
                <w:color w:val="000000" w:themeColor="text1"/>
              </w:rPr>
              <w:t>р-он</w:t>
            </w:r>
            <w:proofErr w:type="spellEnd"/>
            <w:r w:rsidRPr="00354239">
              <w:rPr>
                <w:rFonts w:ascii="Times New Roman" w:hAnsi="Times New Roman" w:cs="Times New Roman"/>
                <w:color w:val="000000" w:themeColor="text1"/>
              </w:rPr>
              <w:t xml:space="preserve">, п. </w:t>
            </w:r>
            <w:proofErr w:type="spellStart"/>
            <w:r w:rsidRPr="00354239">
              <w:rPr>
                <w:rFonts w:ascii="Times New Roman" w:hAnsi="Times New Roman" w:cs="Times New Roman"/>
                <w:color w:val="000000" w:themeColor="text1"/>
              </w:rPr>
              <w:t>Садгород</w:t>
            </w:r>
            <w:proofErr w:type="spellEnd"/>
            <w:r w:rsidRPr="00354239">
              <w:rPr>
                <w:rFonts w:ascii="Times New Roman" w:hAnsi="Times New Roman" w:cs="Times New Roman"/>
                <w:color w:val="000000" w:themeColor="text1"/>
              </w:rPr>
              <w:t xml:space="preserve"> 5.ООО «</w:t>
            </w:r>
            <w:proofErr w:type="spellStart"/>
            <w:proofErr w:type="gramStart"/>
            <w:r w:rsidRPr="00354239">
              <w:rPr>
                <w:rFonts w:ascii="Times New Roman" w:hAnsi="Times New Roman" w:cs="Times New Roman"/>
                <w:color w:val="000000" w:themeColor="text1"/>
              </w:rPr>
              <w:t>Челны-Бройлер</w:t>
            </w:r>
            <w:proofErr w:type="spellEnd"/>
            <w:proofErr w:type="gramEnd"/>
            <w:r w:rsidRPr="00354239">
              <w:rPr>
                <w:rFonts w:ascii="Times New Roman" w:hAnsi="Times New Roman" w:cs="Times New Roman"/>
                <w:color w:val="000000" w:themeColor="text1"/>
              </w:rPr>
              <w:t xml:space="preserve">», ИНН 1639025000 6. ОАО «Токаревская птицефабрика» ИНН 6821000146 7. АО «Птицефабрика Михайловская» ОГРН 1026401175866 8. ООО «Бизнес </w:t>
            </w:r>
            <w:proofErr w:type="spellStart"/>
            <w:r w:rsidRPr="00354239">
              <w:rPr>
                <w:rFonts w:ascii="Times New Roman" w:hAnsi="Times New Roman" w:cs="Times New Roman"/>
                <w:color w:val="000000" w:themeColor="text1"/>
              </w:rPr>
              <w:t>Фуд</w:t>
            </w:r>
            <w:proofErr w:type="spellEnd"/>
            <w:r w:rsidRPr="00354239">
              <w:rPr>
                <w:rFonts w:ascii="Times New Roman" w:hAnsi="Times New Roman" w:cs="Times New Roman"/>
                <w:color w:val="000000" w:themeColor="text1"/>
              </w:rPr>
              <w:t xml:space="preserve"> Сфера» ИНН 3123427599 9. АО «</w:t>
            </w:r>
            <w:proofErr w:type="spellStart"/>
            <w:r w:rsidRPr="00354239">
              <w:rPr>
                <w:rFonts w:ascii="Times New Roman" w:hAnsi="Times New Roman" w:cs="Times New Roman"/>
                <w:color w:val="000000" w:themeColor="text1"/>
              </w:rPr>
              <w:t>Инжавинская</w:t>
            </w:r>
            <w:proofErr w:type="spellEnd"/>
            <w:r w:rsidRPr="00354239">
              <w:rPr>
                <w:rFonts w:ascii="Times New Roman" w:hAnsi="Times New Roman" w:cs="Times New Roman"/>
                <w:color w:val="000000" w:themeColor="text1"/>
              </w:rPr>
              <w:t xml:space="preserve"> птицефабрика» ИНН 6805006976 10. АО «</w:t>
            </w:r>
            <w:proofErr w:type="spellStart"/>
            <w:r w:rsidRPr="00354239">
              <w:rPr>
                <w:rFonts w:ascii="Times New Roman" w:hAnsi="Times New Roman" w:cs="Times New Roman"/>
                <w:color w:val="000000" w:themeColor="text1"/>
              </w:rPr>
              <w:t>Приосколье</w:t>
            </w:r>
            <w:proofErr w:type="spellEnd"/>
            <w:r w:rsidRPr="00354239">
              <w:rPr>
                <w:rFonts w:ascii="Times New Roman" w:hAnsi="Times New Roman" w:cs="Times New Roman"/>
                <w:color w:val="000000" w:themeColor="text1"/>
              </w:rPr>
              <w:t>» ОГРН 1033107033882 11. ООО «</w:t>
            </w:r>
            <w:proofErr w:type="spellStart"/>
            <w:r w:rsidRPr="00354239">
              <w:rPr>
                <w:rFonts w:ascii="Times New Roman" w:hAnsi="Times New Roman" w:cs="Times New Roman"/>
                <w:color w:val="000000" w:themeColor="text1"/>
              </w:rPr>
              <w:t>Птицекомплекс</w:t>
            </w:r>
            <w:proofErr w:type="spellEnd"/>
            <w:r w:rsidRPr="00354239">
              <w:rPr>
                <w:rFonts w:ascii="Times New Roman" w:hAnsi="Times New Roman" w:cs="Times New Roman"/>
                <w:color w:val="000000" w:themeColor="text1"/>
              </w:rPr>
              <w:t xml:space="preserve"> </w:t>
            </w:r>
            <w:proofErr w:type="spellStart"/>
            <w:r w:rsidRPr="00354239">
              <w:rPr>
                <w:rFonts w:ascii="Times New Roman" w:hAnsi="Times New Roman" w:cs="Times New Roman"/>
                <w:color w:val="000000" w:themeColor="text1"/>
              </w:rPr>
              <w:t>Татищевский</w:t>
            </w:r>
            <w:proofErr w:type="spellEnd"/>
            <w:r w:rsidRPr="00354239">
              <w:rPr>
                <w:rFonts w:ascii="Times New Roman" w:hAnsi="Times New Roman" w:cs="Times New Roman"/>
                <w:color w:val="000000" w:themeColor="text1"/>
              </w:rPr>
              <w:t>» ИНН 6434016050 12. ООО «Белгородский бройлер» ИНН 3123481412</w:t>
            </w:r>
          </w:p>
        </w:tc>
        <w:tc>
          <w:tcPr>
            <w:tcW w:w="535" w:type="pct"/>
            <w:gridSpan w:val="2"/>
            <w:tcBorders>
              <w:top w:val="single" w:sz="4" w:space="0" w:color="auto"/>
              <w:left w:val="single" w:sz="4" w:space="0" w:color="auto"/>
              <w:bottom w:val="single" w:sz="4" w:space="0" w:color="auto"/>
              <w:right w:val="single" w:sz="4" w:space="0" w:color="auto"/>
            </w:tcBorders>
          </w:tcPr>
          <w:p w:rsidR="006E4944" w:rsidRPr="0016370B" w:rsidRDefault="00C8377A" w:rsidP="00354239">
            <w:pPr>
              <w:pStyle w:val="ConsPlusNormal"/>
              <w:ind w:firstLine="10"/>
              <w:jc w:val="center"/>
              <w:rPr>
                <w:rFonts w:ascii="Times New Roman" w:hAnsi="Times New Roman" w:cs="Times New Roman"/>
                <w:color w:val="000000" w:themeColor="text1"/>
              </w:rPr>
            </w:pPr>
            <w:r>
              <w:rPr>
                <w:rFonts w:ascii="Times New Roman" w:hAnsi="Times New Roman" w:cs="Times New Roman"/>
                <w:color w:val="000000" w:themeColor="text1"/>
              </w:rPr>
              <w:t>килограмм</w:t>
            </w:r>
          </w:p>
        </w:tc>
        <w:tc>
          <w:tcPr>
            <w:tcW w:w="803" w:type="pct"/>
            <w:gridSpan w:val="2"/>
            <w:tcBorders>
              <w:top w:val="single" w:sz="4" w:space="0" w:color="auto"/>
              <w:left w:val="single" w:sz="4" w:space="0" w:color="auto"/>
              <w:bottom w:val="single" w:sz="4" w:space="0" w:color="auto"/>
              <w:right w:val="single" w:sz="4" w:space="0" w:color="auto"/>
            </w:tcBorders>
          </w:tcPr>
          <w:p w:rsidR="006E4944" w:rsidRPr="002520F5" w:rsidRDefault="008F6322" w:rsidP="00354239">
            <w:pPr>
              <w:jc w:val="center"/>
              <w:rPr>
                <w:sz w:val="20"/>
                <w:szCs w:val="20"/>
              </w:rPr>
            </w:pPr>
            <w:r w:rsidRPr="00685F33">
              <w:rPr>
                <w:sz w:val="20"/>
                <w:szCs w:val="20"/>
              </w:rPr>
              <w:t>Остаточный срок годности Товара на момент поставки должен составлять не менее 5 суток</w:t>
            </w:r>
            <w:r>
              <w:rPr>
                <w:sz w:val="20"/>
                <w:szCs w:val="20"/>
              </w:rPr>
              <w:t>.</w:t>
            </w:r>
          </w:p>
        </w:tc>
        <w:tc>
          <w:tcPr>
            <w:tcW w:w="471" w:type="pct"/>
            <w:tcBorders>
              <w:top w:val="single" w:sz="4" w:space="0" w:color="auto"/>
              <w:left w:val="single" w:sz="4" w:space="0" w:color="auto"/>
              <w:bottom w:val="single" w:sz="4" w:space="0" w:color="auto"/>
              <w:right w:val="single" w:sz="4" w:space="0" w:color="auto"/>
            </w:tcBorders>
          </w:tcPr>
          <w:p w:rsidR="006E4944" w:rsidRPr="0016370B" w:rsidRDefault="007651BB" w:rsidP="007651BB">
            <w:pPr>
              <w:pStyle w:val="ConsPlusNormal"/>
              <w:ind w:firstLine="10"/>
              <w:jc w:val="center"/>
              <w:rPr>
                <w:rFonts w:ascii="Times New Roman" w:hAnsi="Times New Roman" w:cs="Times New Roman"/>
                <w:color w:val="000000" w:themeColor="text1"/>
              </w:rPr>
            </w:pPr>
            <w:r>
              <w:rPr>
                <w:rFonts w:ascii="Times New Roman" w:hAnsi="Times New Roman" w:cs="Times New Roman"/>
                <w:color w:val="000000" w:themeColor="text1"/>
              </w:rPr>
              <w:t>235,30</w:t>
            </w:r>
          </w:p>
        </w:tc>
        <w:tc>
          <w:tcPr>
            <w:tcW w:w="480" w:type="pct"/>
            <w:gridSpan w:val="2"/>
            <w:tcBorders>
              <w:top w:val="single" w:sz="4" w:space="0" w:color="auto"/>
              <w:left w:val="single" w:sz="4" w:space="0" w:color="auto"/>
              <w:bottom w:val="single" w:sz="4" w:space="0" w:color="auto"/>
              <w:right w:val="single" w:sz="4" w:space="0" w:color="auto"/>
            </w:tcBorders>
          </w:tcPr>
          <w:p w:rsidR="006E4944" w:rsidRPr="0016370B" w:rsidRDefault="00C11817" w:rsidP="004F679F">
            <w:pPr>
              <w:pStyle w:val="ConsPlusNormal"/>
              <w:ind w:firstLine="10"/>
              <w:rPr>
                <w:rFonts w:ascii="Times New Roman" w:hAnsi="Times New Roman" w:cs="Times New Roman"/>
                <w:color w:val="000000" w:themeColor="text1"/>
              </w:rPr>
            </w:pPr>
            <w:r w:rsidRPr="00C11817">
              <w:rPr>
                <w:rFonts w:ascii="Times New Roman" w:hAnsi="Times New Roman" w:cs="Times New Roman"/>
                <w:b/>
                <w:szCs w:val="22"/>
              </w:rPr>
              <w:t>47</w:t>
            </w:r>
            <w:r w:rsidRPr="00C11817">
              <w:rPr>
                <w:rFonts w:ascii="Times New Roman" w:hAnsi="Times New Roman" w:cs="Times New Roman"/>
                <w:b/>
              </w:rPr>
              <w:t> 400,00</w:t>
            </w:r>
            <w:r w:rsidRPr="00C11817">
              <w:rPr>
                <w:rFonts w:ascii="Times New Roman" w:hAnsi="Times New Roman" w:cs="Times New Roman"/>
                <w:b/>
                <w:bCs/>
              </w:rPr>
              <w:t xml:space="preserve">  </w:t>
            </w:r>
          </w:p>
        </w:tc>
      </w:tr>
      <w:tr w:rsidR="004F679F" w:rsidRPr="0016370B" w:rsidTr="00354239">
        <w:trPr>
          <w:gridAfter w:val="1"/>
          <w:wAfter w:w="382" w:type="pct"/>
        </w:trPr>
        <w:tc>
          <w:tcPr>
            <w:tcW w:w="205" w:type="pct"/>
          </w:tcPr>
          <w:p w:rsidR="004F679F" w:rsidRPr="0016370B" w:rsidRDefault="004F679F" w:rsidP="004F679F">
            <w:pPr>
              <w:pStyle w:val="ConsPlusNormal"/>
              <w:rPr>
                <w:rFonts w:ascii="Times New Roman" w:hAnsi="Times New Roman" w:cs="Times New Roman"/>
                <w:color w:val="000000" w:themeColor="text1"/>
              </w:rPr>
            </w:pPr>
          </w:p>
        </w:tc>
        <w:tc>
          <w:tcPr>
            <w:tcW w:w="2935" w:type="pct"/>
            <w:gridSpan w:val="3"/>
            <w:vAlign w:val="bottom"/>
          </w:tcPr>
          <w:p w:rsidR="004F679F" w:rsidRPr="0016370B" w:rsidRDefault="004F679F" w:rsidP="004F679F">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От Заказчика:</w:t>
            </w:r>
          </w:p>
        </w:tc>
        <w:tc>
          <w:tcPr>
            <w:tcW w:w="493" w:type="pct"/>
            <w:gridSpan w:val="2"/>
          </w:tcPr>
          <w:p w:rsidR="004F679F" w:rsidRPr="0016370B" w:rsidRDefault="004F679F" w:rsidP="004F679F">
            <w:pPr>
              <w:pStyle w:val="ConsPlusNormal"/>
              <w:rPr>
                <w:rFonts w:ascii="Times New Roman" w:hAnsi="Times New Roman" w:cs="Times New Roman"/>
                <w:color w:val="000000" w:themeColor="text1"/>
              </w:rPr>
            </w:pPr>
          </w:p>
        </w:tc>
        <w:tc>
          <w:tcPr>
            <w:tcW w:w="985" w:type="pct"/>
            <w:gridSpan w:val="3"/>
            <w:vAlign w:val="bottom"/>
          </w:tcPr>
          <w:p w:rsidR="004F679F" w:rsidRPr="0016370B" w:rsidRDefault="004F679F" w:rsidP="00385B93">
            <w:pPr>
              <w:pStyle w:val="ConsPlusNormal"/>
              <w:ind w:firstLine="0"/>
              <w:rPr>
                <w:rFonts w:ascii="Times New Roman" w:hAnsi="Times New Roman" w:cs="Times New Roman"/>
                <w:color w:val="000000" w:themeColor="text1"/>
              </w:rPr>
            </w:pPr>
            <w:r w:rsidRPr="0016370B">
              <w:rPr>
                <w:rFonts w:ascii="Times New Roman" w:hAnsi="Times New Roman" w:cs="Times New Roman"/>
                <w:color w:val="000000" w:themeColor="text1"/>
              </w:rPr>
              <w:t>От Поставщика:</w:t>
            </w:r>
          </w:p>
        </w:tc>
      </w:tr>
      <w:tr w:rsidR="004F679F" w:rsidRPr="0016370B" w:rsidTr="00354239">
        <w:trPr>
          <w:gridAfter w:val="1"/>
          <w:wAfter w:w="382" w:type="pct"/>
        </w:trPr>
        <w:tc>
          <w:tcPr>
            <w:tcW w:w="205" w:type="pct"/>
            <w:tcBorders>
              <w:bottom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c>
          <w:tcPr>
            <w:tcW w:w="2935" w:type="pct"/>
            <w:gridSpan w:val="3"/>
            <w:tcBorders>
              <w:bottom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c>
          <w:tcPr>
            <w:tcW w:w="493" w:type="pct"/>
            <w:gridSpan w:val="2"/>
          </w:tcPr>
          <w:p w:rsidR="004F679F" w:rsidRPr="0016370B" w:rsidRDefault="004F679F" w:rsidP="004F679F">
            <w:pPr>
              <w:pStyle w:val="ConsPlusNormal"/>
              <w:rPr>
                <w:rFonts w:ascii="Times New Roman" w:hAnsi="Times New Roman" w:cs="Times New Roman"/>
                <w:color w:val="000000" w:themeColor="text1"/>
              </w:rPr>
            </w:pPr>
          </w:p>
        </w:tc>
        <w:tc>
          <w:tcPr>
            <w:tcW w:w="985" w:type="pct"/>
            <w:gridSpan w:val="3"/>
            <w:tcBorders>
              <w:bottom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r>
      <w:tr w:rsidR="004F679F" w:rsidRPr="0016370B" w:rsidTr="00354239">
        <w:trPr>
          <w:gridAfter w:val="1"/>
          <w:wAfter w:w="382" w:type="pct"/>
        </w:trPr>
        <w:tc>
          <w:tcPr>
            <w:tcW w:w="205" w:type="pct"/>
            <w:tcBorders>
              <w:top w:val="single" w:sz="4" w:space="0" w:color="auto"/>
            </w:tcBorders>
          </w:tcPr>
          <w:p w:rsidR="004F679F" w:rsidRPr="0016370B" w:rsidRDefault="004F679F" w:rsidP="004F679F">
            <w:pPr>
              <w:pStyle w:val="ConsPlusNormal"/>
              <w:rPr>
                <w:rFonts w:ascii="Times New Roman" w:hAnsi="Times New Roman" w:cs="Times New Roman"/>
                <w:color w:val="000000" w:themeColor="text1"/>
              </w:rPr>
            </w:pPr>
          </w:p>
        </w:tc>
        <w:tc>
          <w:tcPr>
            <w:tcW w:w="2935" w:type="pct"/>
            <w:gridSpan w:val="3"/>
            <w:tcBorders>
              <w:top w:val="single" w:sz="4" w:space="0" w:color="auto"/>
            </w:tcBorders>
          </w:tcPr>
          <w:p w:rsidR="004F679F" w:rsidRPr="0016370B" w:rsidRDefault="004F679F" w:rsidP="004F679F">
            <w:pPr>
              <w:pStyle w:val="ConsPlusNormal"/>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c>
          <w:tcPr>
            <w:tcW w:w="493" w:type="pct"/>
            <w:gridSpan w:val="2"/>
          </w:tcPr>
          <w:p w:rsidR="004F679F" w:rsidRPr="0016370B" w:rsidRDefault="004F679F" w:rsidP="004F679F">
            <w:pPr>
              <w:pStyle w:val="ConsPlusNormal"/>
              <w:rPr>
                <w:rFonts w:ascii="Times New Roman" w:hAnsi="Times New Roman" w:cs="Times New Roman"/>
                <w:color w:val="000000" w:themeColor="text1"/>
              </w:rPr>
            </w:pPr>
          </w:p>
        </w:tc>
        <w:tc>
          <w:tcPr>
            <w:tcW w:w="985" w:type="pct"/>
            <w:gridSpan w:val="3"/>
            <w:tcBorders>
              <w:top w:val="single" w:sz="4" w:space="0" w:color="auto"/>
            </w:tcBorders>
          </w:tcPr>
          <w:p w:rsidR="004F679F" w:rsidRPr="0016370B" w:rsidRDefault="004F679F" w:rsidP="00385B93">
            <w:pPr>
              <w:pStyle w:val="ConsPlusNormal"/>
              <w:ind w:firstLine="0"/>
              <w:rPr>
                <w:rFonts w:ascii="Times New Roman" w:hAnsi="Times New Roman" w:cs="Times New Roman"/>
                <w:color w:val="000000" w:themeColor="text1"/>
              </w:rPr>
            </w:pPr>
            <w:r w:rsidRPr="0016370B">
              <w:rPr>
                <w:rFonts w:ascii="Times New Roman" w:hAnsi="Times New Roman" w:cs="Times New Roman"/>
                <w:color w:val="000000" w:themeColor="text1"/>
              </w:rPr>
              <w:t>М.П. (при наличии)</w:t>
            </w:r>
          </w:p>
        </w:tc>
      </w:tr>
    </w:tbl>
    <w:p w:rsidR="00D22C6B" w:rsidRPr="0016370B" w:rsidRDefault="00D22C6B" w:rsidP="00D22C6B">
      <w:pPr>
        <w:pStyle w:val="ConsPlusNormal"/>
        <w:jc w:val="both"/>
        <w:rPr>
          <w:color w:val="000000" w:themeColor="text1"/>
        </w:rPr>
      </w:pPr>
    </w:p>
    <w:p w:rsidR="00D22C6B" w:rsidRPr="0016370B" w:rsidRDefault="00D22C6B" w:rsidP="00D22C6B">
      <w:pPr>
        <w:pStyle w:val="ConsPlusNormal"/>
        <w:jc w:val="both"/>
        <w:rPr>
          <w:color w:val="000000" w:themeColor="text1"/>
        </w:rPr>
      </w:pPr>
    </w:p>
    <w:p w:rsidR="004B6C1A" w:rsidRDefault="004B6C1A">
      <w:pPr>
        <w:spacing w:after="160" w:line="259" w:lineRule="auto"/>
        <w:rPr>
          <w:sz w:val="20"/>
          <w:szCs w:val="20"/>
        </w:rPr>
      </w:pPr>
      <w:r>
        <w:br w:type="page"/>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lastRenderedPageBreak/>
        <w:t>Приложение N 2</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к Контракту</w:t>
      </w:r>
    </w:p>
    <w:p w:rsidR="00D22C6B" w:rsidRPr="00A86345" w:rsidRDefault="00D22C6B" w:rsidP="00D22C6B">
      <w:pPr>
        <w:pStyle w:val="ConsPlusNormal"/>
        <w:jc w:val="right"/>
        <w:rPr>
          <w:rFonts w:ascii="Times New Roman" w:hAnsi="Times New Roman" w:cs="Times New Roman"/>
        </w:rPr>
      </w:pPr>
      <w:r w:rsidRPr="00A86345">
        <w:rPr>
          <w:rFonts w:ascii="Times New Roman" w:hAnsi="Times New Roman" w:cs="Times New Roman"/>
        </w:rPr>
        <w:t xml:space="preserve">от "__" ____ </w:t>
      </w:r>
      <w:r w:rsidR="00BB16A5" w:rsidRPr="007766E0">
        <w:rPr>
          <w:rFonts w:ascii="Times New Roman" w:hAnsi="Times New Roman" w:cs="Times New Roman"/>
        </w:rPr>
        <w:t>20</w:t>
      </w:r>
      <w:r w:rsidR="00BB16A5">
        <w:rPr>
          <w:rFonts w:ascii="Times New Roman" w:hAnsi="Times New Roman" w:cs="Times New Roman"/>
        </w:rPr>
        <w:t>24</w:t>
      </w:r>
      <w:r w:rsidR="00BB16A5" w:rsidRPr="007766E0">
        <w:rPr>
          <w:rFonts w:ascii="Times New Roman" w:hAnsi="Times New Roman" w:cs="Times New Roman"/>
        </w:rPr>
        <w:t xml:space="preserve"> г. N </w:t>
      </w:r>
      <w:r w:rsidR="00BB16A5">
        <w:rPr>
          <w:rFonts w:ascii="Times New Roman" w:hAnsi="Times New Roman" w:cs="Times New Roman"/>
        </w:rPr>
        <w:t>1/</w:t>
      </w:r>
      <w:proofErr w:type="spellStart"/>
      <w:proofErr w:type="gramStart"/>
      <w:r w:rsidR="00BB16A5">
        <w:rPr>
          <w:rFonts w:ascii="Times New Roman" w:hAnsi="Times New Roman" w:cs="Times New Roman"/>
        </w:rPr>
        <w:t>п</w:t>
      </w:r>
      <w:proofErr w:type="spellEnd"/>
      <w:proofErr w:type="gramEnd"/>
    </w:p>
    <w:p w:rsidR="00D22C6B" w:rsidRPr="00A86345" w:rsidRDefault="00D22C6B" w:rsidP="00D22C6B">
      <w:pPr>
        <w:pStyle w:val="ConsPlusNormal"/>
        <w:jc w:val="both"/>
        <w:rPr>
          <w:rFonts w:ascii="Times New Roman" w:hAnsi="Times New Roman" w:cs="Times New Roman"/>
        </w:rPr>
      </w:pPr>
    </w:p>
    <w:p w:rsidR="00D22C6B" w:rsidRDefault="00D22C6B" w:rsidP="00D22C6B">
      <w:pPr>
        <w:pStyle w:val="ConsPlusNormal"/>
        <w:jc w:val="center"/>
        <w:rPr>
          <w:rFonts w:ascii="Times New Roman" w:hAnsi="Times New Roman" w:cs="Times New Roman"/>
        </w:rPr>
      </w:pPr>
      <w:bookmarkStart w:id="20" w:name="Par389"/>
      <w:bookmarkEnd w:id="20"/>
      <w:r w:rsidRPr="00A86345">
        <w:rPr>
          <w:rFonts w:ascii="Times New Roman" w:hAnsi="Times New Roman" w:cs="Times New Roman"/>
        </w:rPr>
        <w:t xml:space="preserve">ТЕХНИЧЕСКОЕ ЗАДАНИЕ </w:t>
      </w:r>
    </w:p>
    <w:p w:rsidR="000D2FCC" w:rsidRDefault="000D2FCC" w:rsidP="00D22C6B">
      <w:pPr>
        <w:pStyle w:val="ConsPlusNormal"/>
        <w:jc w:val="center"/>
        <w:rPr>
          <w:rFonts w:ascii="Times New Roman" w:hAnsi="Times New Roman" w:cs="Times New Roman"/>
        </w:rPr>
      </w:pPr>
    </w:p>
    <w:p w:rsidR="000D2FCC" w:rsidRDefault="000D2FCC" w:rsidP="00D22C6B">
      <w:pPr>
        <w:pStyle w:val="ConsPlusNormal"/>
        <w:jc w:val="center"/>
        <w:rPr>
          <w:rFonts w:ascii="Times New Roman" w:hAnsi="Times New Roman" w:cs="Times New Roman"/>
        </w:rPr>
      </w:pPr>
    </w:p>
    <w:p w:rsidR="00FC2F74" w:rsidRDefault="00FC2F74" w:rsidP="00D22C6B">
      <w:pPr>
        <w:pStyle w:val="ConsPlusNormal"/>
        <w:jc w:val="center"/>
        <w:rPr>
          <w:rFonts w:ascii="Times New Roman" w:hAnsi="Times New Roman" w:cs="Times New Roman"/>
        </w:rPr>
      </w:pPr>
    </w:p>
    <w:p w:rsidR="00EE3AC3" w:rsidRPr="00685F33" w:rsidRDefault="00EE3AC3" w:rsidP="00EE3AC3">
      <w:pPr>
        <w:autoSpaceDE w:val="0"/>
        <w:autoSpaceDN w:val="0"/>
        <w:adjustRightInd w:val="0"/>
        <w:ind w:firstLine="540"/>
        <w:jc w:val="both"/>
        <w:rPr>
          <w:sz w:val="20"/>
          <w:szCs w:val="20"/>
        </w:rPr>
      </w:pPr>
      <w:r w:rsidRPr="00685F33">
        <w:rPr>
          <w:sz w:val="20"/>
          <w:szCs w:val="20"/>
        </w:rPr>
        <w:t xml:space="preserve">Качество и безопасность поставляемых товаров должны соответствовать действующим </w:t>
      </w:r>
      <w:proofErr w:type="spellStart"/>
      <w:r w:rsidRPr="00685F33">
        <w:rPr>
          <w:sz w:val="20"/>
          <w:szCs w:val="20"/>
        </w:rPr>
        <w:t>ГОСТам</w:t>
      </w:r>
      <w:proofErr w:type="spellEnd"/>
      <w:r w:rsidRPr="00685F33">
        <w:rPr>
          <w:sz w:val="20"/>
          <w:szCs w:val="20"/>
        </w:rPr>
        <w:t>, и другим действующим нормативным документам, утвержденным на данный вид товара, при поставке товара обязательно наличие ветеринарной справки, сертификатов соответствия, обязательных для данного вида товаров, оформленных в соответствии с действующим законодательством.</w:t>
      </w:r>
    </w:p>
    <w:p w:rsidR="00EE3AC3" w:rsidRPr="00685F33" w:rsidRDefault="00EE3AC3" w:rsidP="00EE3AC3">
      <w:pPr>
        <w:ind w:firstLine="540"/>
        <w:jc w:val="both"/>
        <w:rPr>
          <w:sz w:val="20"/>
          <w:szCs w:val="20"/>
        </w:rPr>
      </w:pPr>
      <w:r w:rsidRPr="00685F33">
        <w:rPr>
          <w:sz w:val="20"/>
          <w:szCs w:val="20"/>
        </w:rPr>
        <w:t>Поставщик обязан обеспечить упаковку товара, способную предотвратить его повреждение (утрату) или порчу во время транспортировки, а также доставлять товар специально оборудованным транспортом в соответствии с действующими санитарными нормами.</w:t>
      </w:r>
    </w:p>
    <w:p w:rsidR="00EE3AC3" w:rsidRPr="00685F33" w:rsidRDefault="00EE3AC3" w:rsidP="00EE3AC3">
      <w:pPr>
        <w:ind w:firstLine="540"/>
        <w:jc w:val="both"/>
        <w:rPr>
          <w:sz w:val="20"/>
          <w:szCs w:val="20"/>
        </w:rPr>
      </w:pPr>
      <w:r w:rsidRPr="00685F33">
        <w:rPr>
          <w:sz w:val="20"/>
          <w:szCs w:val="20"/>
        </w:rPr>
        <w:t>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EE3AC3" w:rsidRPr="00225E8A" w:rsidRDefault="00EE3AC3" w:rsidP="00EE3AC3">
      <w:pPr>
        <w:ind w:firstLine="567"/>
        <w:jc w:val="both"/>
        <w:rPr>
          <w:rFonts w:eastAsia="Calibri"/>
          <w:b/>
          <w:sz w:val="20"/>
          <w:szCs w:val="20"/>
        </w:rPr>
      </w:pPr>
      <w:r w:rsidRPr="00225E8A">
        <w:rPr>
          <w:rFonts w:eastAsia="Calibri"/>
          <w:sz w:val="20"/>
          <w:szCs w:val="20"/>
        </w:rPr>
        <w:t xml:space="preserve">Поставщик считается выполнившим свои обязательства по поставке качественного товара в объемах, предусмотренных в заявках Заказчика в период </w:t>
      </w:r>
      <w:r>
        <w:rPr>
          <w:rFonts w:eastAsia="Calibri"/>
          <w:b/>
          <w:sz w:val="20"/>
          <w:szCs w:val="20"/>
        </w:rPr>
        <w:t>с 09.01.2025 года по 31.03</w:t>
      </w:r>
      <w:r w:rsidRPr="00225E8A">
        <w:rPr>
          <w:rFonts w:eastAsia="Calibri"/>
          <w:b/>
          <w:sz w:val="20"/>
          <w:szCs w:val="20"/>
        </w:rPr>
        <w:t>.2025 года</w:t>
      </w:r>
      <w:r w:rsidRPr="00225E8A">
        <w:rPr>
          <w:rFonts w:eastAsia="Calibri"/>
          <w:sz w:val="20"/>
          <w:szCs w:val="20"/>
        </w:rPr>
        <w:t>.</w:t>
      </w:r>
    </w:p>
    <w:p w:rsidR="00EE3AC3" w:rsidRPr="00685F33" w:rsidRDefault="00EE3AC3" w:rsidP="00EE3AC3">
      <w:pPr>
        <w:ind w:firstLine="567"/>
        <w:jc w:val="both"/>
        <w:rPr>
          <w:rFonts w:eastAsia="Calibri"/>
          <w:sz w:val="20"/>
          <w:szCs w:val="20"/>
        </w:rPr>
      </w:pPr>
      <w:r w:rsidRPr="00D66F93">
        <w:rPr>
          <w:rFonts w:eastAsia="Calibri"/>
          <w:sz w:val="20"/>
          <w:szCs w:val="20"/>
        </w:rPr>
        <w:t xml:space="preserve">Сроки (периоды) поставки товара: </w:t>
      </w:r>
      <w:r w:rsidRPr="00D06727">
        <w:rPr>
          <w:rFonts w:eastAsia="Calibri"/>
          <w:sz w:val="20"/>
          <w:szCs w:val="20"/>
        </w:rPr>
        <w:t>с момента заключения контракта</w:t>
      </w:r>
      <w:r w:rsidRPr="00D66F93">
        <w:rPr>
          <w:rFonts w:eastAsia="Calibri"/>
          <w:sz w:val="20"/>
          <w:szCs w:val="20"/>
        </w:rPr>
        <w:t>, в соответ</w:t>
      </w:r>
      <w:r w:rsidRPr="00685F33">
        <w:rPr>
          <w:rFonts w:eastAsia="Calibri"/>
          <w:sz w:val="20"/>
          <w:szCs w:val="20"/>
        </w:rPr>
        <w:t>ствии с заявкой Заказчика.</w:t>
      </w:r>
    </w:p>
    <w:p w:rsidR="00EE3AC3" w:rsidRPr="00685F33" w:rsidRDefault="00EE3AC3" w:rsidP="00EE3AC3">
      <w:pPr>
        <w:ind w:firstLine="567"/>
        <w:jc w:val="both"/>
        <w:rPr>
          <w:sz w:val="20"/>
          <w:szCs w:val="20"/>
        </w:rPr>
      </w:pPr>
      <w:r w:rsidRPr="00685F33">
        <w:rPr>
          <w:rFonts w:eastAsia="Calibri"/>
          <w:sz w:val="20"/>
          <w:szCs w:val="20"/>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Pr="00685F33">
        <w:rPr>
          <w:sz w:val="20"/>
          <w:szCs w:val="20"/>
        </w:rPr>
        <w:t>.</w:t>
      </w:r>
    </w:p>
    <w:p w:rsidR="00EE3AC3" w:rsidRPr="00685F33" w:rsidRDefault="00EE3AC3" w:rsidP="00EE3AC3">
      <w:pPr>
        <w:ind w:firstLine="567"/>
        <w:rPr>
          <w:sz w:val="20"/>
          <w:szCs w:val="20"/>
        </w:rPr>
      </w:pPr>
      <w:r w:rsidRPr="00685F33">
        <w:rPr>
          <w:sz w:val="20"/>
          <w:szCs w:val="20"/>
        </w:rPr>
        <w:t>Остаточный срок годности Товара на момент поставки должен составлять не менее 5 суток</w:t>
      </w:r>
      <w:r>
        <w:rPr>
          <w:sz w:val="20"/>
          <w:szCs w:val="20"/>
        </w:rPr>
        <w:t>.</w:t>
      </w:r>
    </w:p>
    <w:p w:rsidR="00EE3AC3" w:rsidRDefault="00EE3AC3" w:rsidP="00EE3AC3">
      <w:pPr>
        <w:tabs>
          <w:tab w:val="center" w:pos="5244"/>
        </w:tabs>
        <w:rPr>
          <w:b/>
          <w:sz w:val="22"/>
          <w:szCs w:val="22"/>
        </w:rPr>
      </w:pPr>
    </w:p>
    <w:p w:rsidR="00663F99" w:rsidRDefault="00663F99" w:rsidP="008E52D3">
      <w:pPr>
        <w:pStyle w:val="ConsPlusNormal"/>
        <w:ind w:firstLine="0"/>
        <w:rPr>
          <w:rFonts w:ascii="Times New Roman" w:hAnsi="Times New Roman" w:cs="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
        <w:gridCol w:w="2203"/>
        <w:gridCol w:w="2605"/>
        <w:gridCol w:w="2404"/>
        <w:gridCol w:w="1803"/>
      </w:tblGrid>
      <w:tr w:rsidR="008E52D3" w:rsidRPr="00685F33" w:rsidTr="00E60F33">
        <w:tc>
          <w:tcPr>
            <w:tcW w:w="290"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 xml:space="preserve">№ </w:t>
            </w:r>
            <w:proofErr w:type="spellStart"/>
            <w:proofErr w:type="gramStart"/>
            <w:r w:rsidRPr="004E7C20">
              <w:rPr>
                <w:sz w:val="20"/>
                <w:szCs w:val="20"/>
              </w:rPr>
              <w:t>п</w:t>
            </w:r>
            <w:proofErr w:type="spellEnd"/>
            <w:proofErr w:type="gramEnd"/>
            <w:r w:rsidRPr="004E7C20">
              <w:rPr>
                <w:sz w:val="20"/>
                <w:szCs w:val="20"/>
              </w:rPr>
              <w:t>/</w:t>
            </w:r>
            <w:proofErr w:type="spellStart"/>
            <w:r w:rsidRPr="004E7C20">
              <w:rPr>
                <w:sz w:val="20"/>
                <w:szCs w:val="20"/>
              </w:rPr>
              <w:t>п</w:t>
            </w:r>
            <w:proofErr w:type="spellEnd"/>
          </w:p>
        </w:tc>
        <w:tc>
          <w:tcPr>
            <w:tcW w:w="1151"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Наименование товара</w:t>
            </w:r>
          </w:p>
        </w:tc>
        <w:tc>
          <w:tcPr>
            <w:tcW w:w="1361"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Наименование характеристики</w:t>
            </w:r>
          </w:p>
        </w:tc>
        <w:tc>
          <w:tcPr>
            <w:tcW w:w="1256"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Значение характеристики</w:t>
            </w:r>
          </w:p>
        </w:tc>
        <w:tc>
          <w:tcPr>
            <w:tcW w:w="942"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 xml:space="preserve">Ед. </w:t>
            </w:r>
            <w:proofErr w:type="spellStart"/>
            <w:r w:rsidRPr="004E7C20">
              <w:rPr>
                <w:sz w:val="20"/>
                <w:szCs w:val="20"/>
              </w:rPr>
              <w:t>измер</w:t>
            </w:r>
            <w:proofErr w:type="spellEnd"/>
            <w:r w:rsidRPr="004E7C20">
              <w:rPr>
                <w:sz w:val="20"/>
                <w:szCs w:val="20"/>
              </w:rPr>
              <w:t>.</w:t>
            </w:r>
          </w:p>
        </w:tc>
      </w:tr>
      <w:tr w:rsidR="008E52D3" w:rsidRPr="00685F33" w:rsidTr="00E60F33">
        <w:tc>
          <w:tcPr>
            <w:tcW w:w="290"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1</w:t>
            </w:r>
          </w:p>
        </w:tc>
        <w:tc>
          <w:tcPr>
            <w:tcW w:w="1151" w:type="pct"/>
            <w:vMerge w:val="restart"/>
            <w:vAlign w:val="center"/>
          </w:tcPr>
          <w:p w:rsidR="008E52D3" w:rsidRPr="005C2A39" w:rsidRDefault="008E52D3" w:rsidP="00E60F33">
            <w:pPr>
              <w:jc w:val="center"/>
              <w:rPr>
                <w:sz w:val="20"/>
                <w:szCs w:val="20"/>
              </w:rPr>
            </w:pPr>
            <w:r w:rsidRPr="004E7C20">
              <w:rPr>
                <w:sz w:val="20"/>
                <w:szCs w:val="20"/>
              </w:rPr>
              <w:t>Мясо сельскохозяйственной птицы охлажденное</w:t>
            </w:r>
          </w:p>
          <w:p w:rsidR="008E52D3" w:rsidRPr="005C2A39" w:rsidRDefault="008E52D3" w:rsidP="00E60F33">
            <w:pPr>
              <w:jc w:val="center"/>
              <w:rPr>
                <w:sz w:val="20"/>
                <w:szCs w:val="20"/>
              </w:rPr>
            </w:pPr>
            <w:r>
              <w:rPr>
                <w:sz w:val="20"/>
                <w:szCs w:val="20"/>
              </w:rPr>
              <w:t>КТРУ 10.12.10.000-00000005</w:t>
            </w:r>
          </w:p>
        </w:tc>
        <w:tc>
          <w:tcPr>
            <w:tcW w:w="1361"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Вид мяса по способу разделки</w:t>
            </w:r>
          </w:p>
        </w:tc>
        <w:tc>
          <w:tcPr>
            <w:tcW w:w="1256"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Тушка</w:t>
            </w:r>
          </w:p>
        </w:tc>
        <w:tc>
          <w:tcPr>
            <w:tcW w:w="942" w:type="pct"/>
            <w:vMerge w:val="restar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килограмм</w:t>
            </w:r>
          </w:p>
        </w:tc>
      </w:tr>
      <w:tr w:rsidR="008E52D3" w:rsidRPr="00685F33" w:rsidTr="00E60F33">
        <w:tc>
          <w:tcPr>
            <w:tcW w:w="290"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2</w:t>
            </w:r>
          </w:p>
        </w:tc>
        <w:tc>
          <w:tcPr>
            <w:tcW w:w="1151" w:type="pct"/>
            <w:vMerge/>
            <w:vAlign w:val="center"/>
          </w:tcPr>
          <w:p w:rsidR="008E52D3" w:rsidRPr="004E7C20" w:rsidRDefault="008E52D3" w:rsidP="00E60F33">
            <w:pPr>
              <w:spacing w:before="100" w:beforeAutospacing="1" w:after="100" w:afterAutospacing="1"/>
              <w:jc w:val="center"/>
              <w:rPr>
                <w:sz w:val="20"/>
                <w:szCs w:val="20"/>
              </w:rPr>
            </w:pPr>
          </w:p>
        </w:tc>
        <w:tc>
          <w:tcPr>
            <w:tcW w:w="1361" w:type="pct"/>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Наименование мяса птицы</w:t>
            </w:r>
          </w:p>
        </w:tc>
        <w:tc>
          <w:tcPr>
            <w:tcW w:w="1256" w:type="pct"/>
            <w:vAlign w:val="center"/>
          </w:tcPr>
          <w:p w:rsidR="008E52D3" w:rsidRPr="00674A21" w:rsidRDefault="008E52D3" w:rsidP="00E60F33">
            <w:pPr>
              <w:spacing w:before="100" w:beforeAutospacing="1" w:after="100" w:afterAutospacing="1"/>
              <w:jc w:val="center"/>
              <w:rPr>
                <w:sz w:val="20"/>
                <w:szCs w:val="20"/>
              </w:rPr>
            </w:pPr>
            <w:r w:rsidRPr="00674A21">
              <w:rPr>
                <w:sz w:val="20"/>
                <w:szCs w:val="20"/>
                <w:shd w:val="clear" w:color="auto" w:fill="FFFFFF"/>
              </w:rPr>
              <w:t>Цыплята-бройлеры</w:t>
            </w:r>
          </w:p>
        </w:tc>
        <w:tc>
          <w:tcPr>
            <w:tcW w:w="942" w:type="pct"/>
            <w:vMerge/>
            <w:vAlign w:val="center"/>
          </w:tcPr>
          <w:p w:rsidR="008E52D3" w:rsidRPr="004E7C20" w:rsidRDefault="008E52D3" w:rsidP="00E60F33">
            <w:pPr>
              <w:spacing w:before="100" w:beforeAutospacing="1" w:after="100" w:afterAutospacing="1"/>
              <w:jc w:val="center"/>
              <w:rPr>
                <w:sz w:val="20"/>
                <w:szCs w:val="20"/>
              </w:rPr>
            </w:pPr>
          </w:p>
        </w:tc>
      </w:tr>
      <w:tr w:rsidR="008E52D3" w:rsidRPr="00685F33" w:rsidTr="00E60F33">
        <w:trPr>
          <w:trHeight w:val="470"/>
        </w:trPr>
        <w:tc>
          <w:tcPr>
            <w:tcW w:w="290" w:type="pct"/>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3</w:t>
            </w:r>
          </w:p>
        </w:tc>
        <w:tc>
          <w:tcPr>
            <w:tcW w:w="1151" w:type="pct"/>
            <w:vMerge/>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p>
        </w:tc>
        <w:tc>
          <w:tcPr>
            <w:tcW w:w="1361" w:type="pct"/>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Сорт тушки</w:t>
            </w:r>
          </w:p>
        </w:tc>
        <w:tc>
          <w:tcPr>
            <w:tcW w:w="1256" w:type="pct"/>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r w:rsidRPr="004E7C20">
              <w:rPr>
                <w:sz w:val="20"/>
                <w:szCs w:val="20"/>
              </w:rPr>
              <w:t>Первый</w:t>
            </w:r>
          </w:p>
        </w:tc>
        <w:tc>
          <w:tcPr>
            <w:tcW w:w="942" w:type="pct"/>
            <w:vMerge/>
            <w:tcBorders>
              <w:bottom w:val="single" w:sz="4" w:space="0" w:color="000000"/>
            </w:tcBorders>
            <w:vAlign w:val="center"/>
          </w:tcPr>
          <w:p w:rsidR="008E52D3" w:rsidRPr="004E7C20" w:rsidRDefault="008E52D3" w:rsidP="00E60F33">
            <w:pPr>
              <w:spacing w:before="100" w:beforeAutospacing="1" w:after="100" w:afterAutospacing="1"/>
              <w:jc w:val="center"/>
              <w:rPr>
                <w:sz w:val="20"/>
                <w:szCs w:val="20"/>
              </w:rPr>
            </w:pPr>
          </w:p>
        </w:tc>
      </w:tr>
    </w:tbl>
    <w:p w:rsidR="00663F99" w:rsidRDefault="00663F99" w:rsidP="00D22C6B">
      <w:pPr>
        <w:pStyle w:val="ConsPlusNormal"/>
        <w:jc w:val="center"/>
        <w:rPr>
          <w:rFonts w:ascii="Times New Roman" w:hAnsi="Times New Roman" w:cs="Times New Roman"/>
        </w:rPr>
      </w:pPr>
    </w:p>
    <w:p w:rsidR="007528E7" w:rsidRPr="00D94A1C" w:rsidRDefault="007528E7" w:rsidP="007528E7">
      <w:pPr>
        <w:ind w:right="-284"/>
        <w:jc w:val="both"/>
        <w:rPr>
          <w:b/>
          <w:bCs/>
          <w:sz w:val="22"/>
          <w:szCs w:val="22"/>
        </w:rPr>
      </w:pPr>
      <w:r w:rsidRPr="00D94A1C">
        <w:rPr>
          <w:b/>
          <w:bCs/>
          <w:sz w:val="22"/>
          <w:szCs w:val="22"/>
        </w:rPr>
        <w:t>Требования к качеству поставляемого товара:</w:t>
      </w:r>
    </w:p>
    <w:p w:rsidR="007528E7" w:rsidRPr="00D94A1C" w:rsidRDefault="007528E7" w:rsidP="007528E7">
      <w:pPr>
        <w:ind w:right="-284"/>
        <w:jc w:val="both"/>
        <w:rPr>
          <w:i/>
          <w:iCs/>
          <w:sz w:val="22"/>
          <w:szCs w:val="22"/>
        </w:rPr>
      </w:pPr>
      <w:r w:rsidRPr="00D94A1C">
        <w:rPr>
          <w:i/>
          <w:color w:val="000000"/>
          <w:sz w:val="22"/>
          <w:szCs w:val="22"/>
        </w:rPr>
        <w:t>- Поставляемый товар</w:t>
      </w:r>
      <w:r w:rsidRPr="00D94A1C">
        <w:rPr>
          <w:i/>
          <w:iCs/>
          <w:sz w:val="22"/>
          <w:szCs w:val="22"/>
        </w:rPr>
        <w:t xml:space="preserve"> должен соответствовать </w:t>
      </w:r>
      <w:proofErr w:type="spellStart"/>
      <w:r w:rsidRPr="008E5EA1">
        <w:rPr>
          <w:i/>
          <w:iCs/>
          <w:sz w:val="22"/>
          <w:szCs w:val="22"/>
        </w:rPr>
        <w:t>ГОСТ</w:t>
      </w:r>
      <w:r>
        <w:rPr>
          <w:i/>
          <w:iCs/>
          <w:sz w:val="22"/>
          <w:szCs w:val="22"/>
        </w:rPr>
        <w:t>у</w:t>
      </w:r>
      <w:proofErr w:type="spellEnd"/>
      <w:r w:rsidRPr="008E5EA1">
        <w:rPr>
          <w:i/>
          <w:iCs/>
          <w:sz w:val="22"/>
          <w:szCs w:val="22"/>
        </w:rPr>
        <w:t xml:space="preserve"> 31962-2013 "Межгосударственный стандарт. Мясо кур (тушки кур, цыплят, цыплят-бройлеров и их части). Технические условия"</w:t>
      </w:r>
      <w:r w:rsidRPr="00D94A1C">
        <w:rPr>
          <w:i/>
          <w:iCs/>
          <w:sz w:val="22"/>
          <w:szCs w:val="22"/>
        </w:rPr>
        <w:t>;</w:t>
      </w:r>
    </w:p>
    <w:p w:rsidR="007528E7" w:rsidRPr="00D94A1C" w:rsidRDefault="007528E7" w:rsidP="007528E7">
      <w:pPr>
        <w:ind w:right="-284"/>
        <w:jc w:val="both"/>
        <w:rPr>
          <w:i/>
          <w:color w:val="000000"/>
          <w:sz w:val="22"/>
          <w:szCs w:val="22"/>
        </w:rPr>
      </w:pPr>
      <w:r w:rsidRPr="00D94A1C">
        <w:rPr>
          <w:i/>
          <w:color w:val="000000"/>
          <w:sz w:val="22"/>
          <w:szCs w:val="22"/>
        </w:rPr>
        <w:t xml:space="preserve">- Поставляемый товар должен соответствовать Техническому регламенту </w:t>
      </w:r>
      <w:proofErr w:type="gramStart"/>
      <w:r w:rsidRPr="00D94A1C">
        <w:rPr>
          <w:i/>
          <w:color w:val="000000"/>
          <w:sz w:val="22"/>
          <w:szCs w:val="22"/>
        </w:rPr>
        <w:t>ТР</w:t>
      </w:r>
      <w:proofErr w:type="gramEnd"/>
      <w:r w:rsidRPr="00D94A1C">
        <w:rPr>
          <w:i/>
          <w:color w:val="000000"/>
          <w:sz w:val="22"/>
          <w:szCs w:val="22"/>
        </w:rPr>
        <w:t xml:space="preserve"> ТС 021/2011 «О безопасности пищевой продукции».</w:t>
      </w: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663F99" w:rsidRDefault="00663F99" w:rsidP="00D22C6B">
      <w:pPr>
        <w:pStyle w:val="ConsPlusNormal"/>
        <w:jc w:val="center"/>
        <w:rPr>
          <w:rFonts w:ascii="Times New Roman" w:hAnsi="Times New Roman" w:cs="Times New Roman"/>
        </w:rPr>
      </w:pPr>
    </w:p>
    <w:p w:rsidR="00FC2F74" w:rsidRDefault="00FC2F74" w:rsidP="00D22C6B">
      <w:pPr>
        <w:pStyle w:val="ConsPlusNormal"/>
        <w:jc w:val="center"/>
        <w:rPr>
          <w:rFonts w:ascii="Times New Roman" w:hAnsi="Times New Roman" w:cs="Times New Roman"/>
        </w:rPr>
      </w:pP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Приложение N 3</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к Контракту</w:t>
      </w:r>
    </w:p>
    <w:p w:rsidR="00D22C6B" w:rsidRPr="007766E0" w:rsidRDefault="00D22C6B" w:rsidP="00D22C6B">
      <w:pPr>
        <w:pStyle w:val="ConsPlusNormal"/>
        <w:jc w:val="right"/>
        <w:rPr>
          <w:rFonts w:ascii="Times New Roman" w:hAnsi="Times New Roman" w:cs="Times New Roman"/>
        </w:rPr>
      </w:pPr>
      <w:r w:rsidRPr="007766E0">
        <w:rPr>
          <w:rFonts w:ascii="Times New Roman" w:hAnsi="Times New Roman" w:cs="Times New Roman"/>
        </w:rPr>
        <w:t>от "__" ____ 20</w:t>
      </w:r>
      <w:r w:rsidR="00BB16A5">
        <w:rPr>
          <w:rFonts w:ascii="Times New Roman" w:hAnsi="Times New Roman" w:cs="Times New Roman"/>
        </w:rPr>
        <w:t>24</w:t>
      </w:r>
      <w:r w:rsidRPr="007766E0">
        <w:rPr>
          <w:rFonts w:ascii="Times New Roman" w:hAnsi="Times New Roman" w:cs="Times New Roman"/>
        </w:rPr>
        <w:t xml:space="preserve"> г. N </w:t>
      </w:r>
      <w:r w:rsidR="00BB16A5">
        <w:rPr>
          <w:rFonts w:ascii="Times New Roman" w:hAnsi="Times New Roman" w:cs="Times New Roman"/>
        </w:rPr>
        <w:t>1/</w:t>
      </w:r>
      <w:proofErr w:type="spellStart"/>
      <w:proofErr w:type="gramStart"/>
      <w:r w:rsidR="00BB16A5">
        <w:rPr>
          <w:rFonts w:ascii="Times New Roman" w:hAnsi="Times New Roman" w:cs="Times New Roman"/>
        </w:rPr>
        <w:t>п</w:t>
      </w:r>
      <w:proofErr w:type="spellEnd"/>
      <w:proofErr w:type="gramEnd"/>
    </w:p>
    <w:p w:rsidR="00D22C6B" w:rsidRDefault="00D22C6B" w:rsidP="00D22C6B">
      <w:pPr>
        <w:pStyle w:val="ConsPlusNormal"/>
        <w:jc w:val="both"/>
        <w:rPr>
          <w:rFonts w:ascii="Times New Roman" w:hAnsi="Times New Roman"/>
          <w:sz w:val="24"/>
          <w:szCs w:val="24"/>
        </w:rPr>
      </w:pPr>
    </w:p>
    <w:p w:rsidR="00D22C6B" w:rsidRDefault="00D22C6B" w:rsidP="00D22C6B">
      <w:pPr>
        <w:pStyle w:val="ConsPlusNormal"/>
        <w:jc w:val="both"/>
      </w:pPr>
    </w:p>
    <w:p w:rsidR="00D22C6B" w:rsidRDefault="00D22C6B" w:rsidP="00D22C6B">
      <w:pPr>
        <w:pStyle w:val="ConsPlusNormal"/>
        <w:jc w:val="both"/>
      </w:pPr>
    </w:p>
    <w:p w:rsidR="00D22C6B" w:rsidRPr="00A86345" w:rsidRDefault="00D22C6B" w:rsidP="00967CA1">
      <w:pPr>
        <w:pStyle w:val="ConsPlusNormal"/>
        <w:ind w:firstLine="0"/>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bookmarkStart w:id="21" w:name="Par465"/>
      <w:bookmarkEnd w:id="21"/>
      <w:r w:rsidRPr="00A86345">
        <w:rPr>
          <w:rFonts w:ascii="Times New Roman" w:hAnsi="Times New Roman" w:cs="Times New Roman"/>
        </w:rPr>
        <w:t>ФОРМА ЗАЯВКИ НА ПОСТАВКУ ТОВАРА</w:t>
      </w:r>
    </w:p>
    <w:p w:rsidR="00D22C6B" w:rsidRPr="00A86345" w:rsidRDefault="00D22C6B" w:rsidP="00D22C6B">
      <w:pPr>
        <w:pStyle w:val="ConsPlusNormal"/>
        <w:jc w:val="both"/>
        <w:rPr>
          <w:rFonts w:ascii="Times New Roman" w:hAnsi="Times New Roman" w:cs="Times New Roman"/>
        </w:rPr>
      </w:pP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Заявка на поставку Товара N __</w:t>
      </w:r>
    </w:p>
    <w:p w:rsidR="00D22C6B" w:rsidRPr="00A86345" w:rsidRDefault="00D22C6B" w:rsidP="00D22C6B">
      <w:pPr>
        <w:pStyle w:val="ConsPlusNormal"/>
        <w:jc w:val="center"/>
        <w:rPr>
          <w:rFonts w:ascii="Times New Roman" w:hAnsi="Times New Roman" w:cs="Times New Roman"/>
        </w:rPr>
      </w:pPr>
      <w:r w:rsidRPr="00A86345">
        <w:rPr>
          <w:rFonts w:ascii="Times New Roman" w:hAnsi="Times New Roman" w:cs="Times New Roman"/>
        </w:rPr>
        <w:t>к Контракту от "__" _____ 20__ г. N ____</w:t>
      </w:r>
    </w:p>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728"/>
        <w:gridCol w:w="4819"/>
        <w:gridCol w:w="2494"/>
      </w:tblGrid>
      <w:tr w:rsidR="00D22C6B" w:rsidRPr="00A86345" w:rsidTr="00566133">
        <w:tc>
          <w:tcPr>
            <w:tcW w:w="1728" w:type="dxa"/>
            <w:vAlign w:val="center"/>
          </w:tcPr>
          <w:p w:rsidR="00D22C6B" w:rsidRPr="00A86345" w:rsidRDefault="00D22C6B" w:rsidP="00566133">
            <w:pPr>
              <w:pStyle w:val="ConsPlusNormal"/>
              <w:ind w:firstLine="283"/>
              <w:rPr>
                <w:rFonts w:ascii="Times New Roman" w:hAnsi="Times New Roman" w:cs="Times New Roman"/>
              </w:rPr>
            </w:pPr>
            <w:proofErr w:type="gramStart"/>
            <w:r w:rsidRPr="00A86345">
              <w:rPr>
                <w:rFonts w:ascii="Times New Roman" w:hAnsi="Times New Roman" w:cs="Times New Roman"/>
              </w:rPr>
              <w:t>г</w:t>
            </w:r>
            <w:proofErr w:type="gramEnd"/>
            <w:r w:rsidRPr="00A86345">
              <w:rPr>
                <w:rFonts w:ascii="Times New Roman" w:hAnsi="Times New Roman" w:cs="Times New Roman"/>
              </w:rPr>
              <w:t>. ________</w:t>
            </w:r>
          </w:p>
        </w:tc>
        <w:tc>
          <w:tcPr>
            <w:tcW w:w="4819" w:type="dxa"/>
          </w:tcPr>
          <w:p w:rsidR="00D22C6B" w:rsidRPr="00A86345" w:rsidRDefault="00D22C6B" w:rsidP="00566133">
            <w:pPr>
              <w:pStyle w:val="ConsPlusNormal"/>
              <w:rPr>
                <w:rFonts w:ascii="Times New Roman" w:hAnsi="Times New Roman" w:cs="Times New Roman"/>
              </w:rPr>
            </w:pPr>
          </w:p>
        </w:tc>
        <w:tc>
          <w:tcPr>
            <w:tcW w:w="2494" w:type="dxa"/>
            <w:vAlign w:val="center"/>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от _________</w:t>
            </w:r>
          </w:p>
        </w:tc>
      </w:tr>
    </w:tbl>
    <w:p w:rsidR="00D22C6B" w:rsidRPr="00A86345" w:rsidRDefault="00D22C6B" w:rsidP="00D22C6B">
      <w:pPr>
        <w:pStyle w:val="ConsPlusNormal"/>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tblPr>
      <w:tblGrid>
        <w:gridCol w:w="624"/>
        <w:gridCol w:w="1786"/>
        <w:gridCol w:w="1276"/>
        <w:gridCol w:w="1701"/>
        <w:gridCol w:w="2126"/>
        <w:gridCol w:w="2126"/>
      </w:tblGrid>
      <w:tr w:rsidR="00D22C6B" w:rsidRPr="00A86345" w:rsidTr="00C439FA">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jc w:val="center"/>
              <w:rPr>
                <w:rFonts w:ascii="Times New Roman" w:hAnsi="Times New Roman" w:cs="Times New Roman"/>
              </w:rPr>
            </w:pPr>
            <w:r w:rsidRPr="00A86345">
              <w:rPr>
                <w:rFonts w:ascii="Times New Roman" w:hAnsi="Times New Roman" w:cs="Times New Roman"/>
              </w:rPr>
              <w:t xml:space="preserve">N </w:t>
            </w:r>
            <w:proofErr w:type="spellStart"/>
            <w:proofErr w:type="gramStart"/>
            <w:r w:rsidRPr="00A86345">
              <w:rPr>
                <w:rFonts w:ascii="Times New Roman" w:hAnsi="Times New Roman" w:cs="Times New Roman"/>
              </w:rPr>
              <w:t>п</w:t>
            </w:r>
            <w:proofErr w:type="spellEnd"/>
            <w:proofErr w:type="gramEnd"/>
            <w:r w:rsidRPr="00A86345">
              <w:rPr>
                <w:rFonts w:ascii="Times New Roman" w:hAnsi="Times New Roman" w:cs="Times New Roman"/>
              </w:rPr>
              <w:t>/</w:t>
            </w:r>
            <w:proofErr w:type="spellStart"/>
            <w:r w:rsidRPr="00A86345">
              <w:rPr>
                <w:rFonts w:ascii="Times New Roman" w:hAnsi="Times New Roman" w:cs="Times New Roman"/>
              </w:rPr>
              <w:t>п</w:t>
            </w:r>
            <w:proofErr w:type="spellEnd"/>
          </w:p>
        </w:tc>
        <w:tc>
          <w:tcPr>
            <w:tcW w:w="178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Единиц</w:t>
            </w:r>
            <w:r w:rsidR="00C439FA">
              <w:rPr>
                <w:rFonts w:ascii="Times New Roman" w:hAnsi="Times New Roman" w:cs="Times New Roman"/>
              </w:rPr>
              <w:t>а</w:t>
            </w:r>
            <w:r w:rsidRPr="00A86345">
              <w:rPr>
                <w:rFonts w:ascii="Times New Roman" w:hAnsi="Times New Roman" w:cs="Times New Roman"/>
              </w:rPr>
              <w:t xml:space="preserve">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Количество в единицах измерения</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Цена за единицу измерения, руб. (включая НДС) (если облагается НДС)</w:t>
            </w:r>
          </w:p>
        </w:tc>
        <w:tc>
          <w:tcPr>
            <w:tcW w:w="2126" w:type="dxa"/>
            <w:tcBorders>
              <w:top w:val="single" w:sz="4" w:space="0" w:color="auto"/>
              <w:left w:val="single" w:sz="4" w:space="0" w:color="auto"/>
              <w:bottom w:val="single" w:sz="4" w:space="0" w:color="auto"/>
              <w:right w:val="single" w:sz="4" w:space="0" w:color="auto"/>
            </w:tcBorders>
            <w:vAlign w:val="center"/>
          </w:tcPr>
          <w:p w:rsidR="00D22C6B" w:rsidRPr="00A86345" w:rsidRDefault="00D22C6B" w:rsidP="00C439FA">
            <w:pPr>
              <w:pStyle w:val="ConsPlusNormal"/>
              <w:ind w:right="3" w:firstLine="0"/>
              <w:rPr>
                <w:rFonts w:ascii="Times New Roman" w:hAnsi="Times New Roman" w:cs="Times New Roman"/>
              </w:rPr>
            </w:pPr>
            <w:r w:rsidRPr="00A86345">
              <w:rPr>
                <w:rFonts w:ascii="Times New Roman" w:hAnsi="Times New Roman" w:cs="Times New Roman"/>
              </w:rPr>
              <w:t>Стоимость, руб. (включая НДС) (если облагается НДС)</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C439FA" w:rsidP="00C439FA">
            <w:pPr>
              <w:pStyle w:val="ConsPlusNormal"/>
              <w:ind w:firstLine="0"/>
              <w:rPr>
                <w:rFonts w:ascii="Times New Roman" w:hAnsi="Times New Roman" w:cs="Times New Roman"/>
              </w:rPr>
            </w:pPr>
            <w:r>
              <w:rPr>
                <w:rFonts w:ascii="Times New Roman" w:hAnsi="Times New Roman" w:cs="Times New Roman"/>
              </w:rPr>
              <w:t xml:space="preserve">   </w:t>
            </w:r>
            <w:r w:rsidR="00D22C6B" w:rsidRPr="00A86345">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4</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5</w:t>
            </w: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C439FA">
            <w:pPr>
              <w:pStyle w:val="ConsPlusNormal"/>
              <w:rPr>
                <w:rFonts w:ascii="Times New Roman" w:hAnsi="Times New Roman" w:cs="Times New Roman"/>
              </w:rPr>
            </w:pPr>
            <w:r w:rsidRPr="00A86345">
              <w:rPr>
                <w:rFonts w:ascii="Times New Roman" w:hAnsi="Times New Roman" w:cs="Times New Roman"/>
              </w:rPr>
              <w:t>6</w:t>
            </w: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1</w:t>
            </w:r>
            <w:r w:rsidR="00C439FA">
              <w:rPr>
                <w:rFonts w:ascii="Times New Roman" w:hAnsi="Times New Roman" w:cs="Times New Roman"/>
              </w:rPr>
              <w:t>1</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r>
      <w:tr w:rsidR="00D22C6B" w:rsidRPr="00A86345" w:rsidTr="00720E4A">
        <w:trPr>
          <w:jc w:val="center"/>
        </w:trPr>
        <w:tc>
          <w:tcPr>
            <w:tcW w:w="624"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2</w:t>
            </w:r>
            <w:r w:rsidR="00C439FA">
              <w:rPr>
                <w:rFonts w:ascii="Times New Roman" w:hAnsi="Times New Roman" w:cs="Times New Roman"/>
              </w:rPr>
              <w:t>2</w:t>
            </w:r>
          </w:p>
        </w:tc>
        <w:tc>
          <w:tcPr>
            <w:tcW w:w="178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22C6B" w:rsidRPr="00A86345" w:rsidRDefault="00D22C6B" w:rsidP="00566133">
            <w:pPr>
              <w:pStyle w:val="ConsPlusNormal"/>
              <w:rPr>
                <w:rFonts w:ascii="Times New Roman" w:hAnsi="Times New Roman" w:cs="Times New Roman"/>
              </w:rPr>
            </w:pPr>
          </w:p>
        </w:tc>
      </w:tr>
    </w:tbl>
    <w:p w:rsidR="00D22C6B" w:rsidRPr="00A86345" w:rsidRDefault="00D22C6B" w:rsidP="00D22C6B">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175"/>
        <w:gridCol w:w="2268"/>
        <w:gridCol w:w="3572"/>
      </w:tblGrid>
      <w:tr w:rsidR="00D22C6B" w:rsidRPr="00A86345" w:rsidTr="00566133">
        <w:tc>
          <w:tcPr>
            <w:tcW w:w="9015" w:type="dxa"/>
            <w:gridSpan w:val="3"/>
            <w:vAlign w:val="center"/>
          </w:tcPr>
          <w:p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Адрес поставки Товара: ________</w:t>
            </w:r>
          </w:p>
        </w:tc>
      </w:tr>
      <w:tr w:rsidR="00D22C6B" w:rsidRPr="00A86345" w:rsidTr="00566133">
        <w:tc>
          <w:tcPr>
            <w:tcW w:w="3175" w:type="dxa"/>
            <w:vAlign w:val="bottom"/>
          </w:tcPr>
          <w:p w:rsidR="00D22C6B" w:rsidRPr="00A86345" w:rsidRDefault="00D22C6B" w:rsidP="00566133">
            <w:pPr>
              <w:pStyle w:val="ConsPlusNormal"/>
              <w:ind w:left="283"/>
              <w:rPr>
                <w:rFonts w:ascii="Times New Roman" w:hAnsi="Times New Roman" w:cs="Times New Roman"/>
              </w:rPr>
            </w:pPr>
            <w:r w:rsidRPr="00A86345">
              <w:rPr>
                <w:rFonts w:ascii="Times New Roman" w:hAnsi="Times New Roman" w:cs="Times New Roman"/>
              </w:rPr>
              <w:t>Подпись:</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RPr="00A86345" w:rsidTr="00566133">
        <w:tc>
          <w:tcPr>
            <w:tcW w:w="3175" w:type="dxa"/>
            <w:tcBorders>
              <w:top w:val="single" w:sz="4" w:space="0" w:color="auto"/>
            </w:tcBorders>
          </w:tcPr>
          <w:p w:rsidR="00D22C6B" w:rsidRPr="00A86345" w:rsidRDefault="00D22C6B" w:rsidP="00566133">
            <w:pPr>
              <w:pStyle w:val="ConsPlusNormal"/>
              <w:jc w:val="center"/>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Pr>
          <w:p w:rsidR="00D22C6B" w:rsidRPr="00A86345" w:rsidRDefault="00D22C6B" w:rsidP="00566133">
            <w:pPr>
              <w:pStyle w:val="ConsPlusNormal"/>
              <w:rPr>
                <w:rFonts w:ascii="Times New Roman" w:hAnsi="Times New Roman" w:cs="Times New Roman"/>
              </w:rPr>
            </w:pPr>
          </w:p>
        </w:tc>
      </w:tr>
      <w:tr w:rsidR="00D22C6B" w:rsidTr="00566133">
        <w:tc>
          <w:tcPr>
            <w:tcW w:w="3175" w:type="dxa"/>
          </w:tcPr>
          <w:p w:rsidR="00D22C6B" w:rsidRDefault="00D22C6B" w:rsidP="00566133">
            <w:pPr>
              <w:pStyle w:val="ConsPlusNormal"/>
            </w:pPr>
          </w:p>
        </w:tc>
        <w:tc>
          <w:tcPr>
            <w:tcW w:w="2268" w:type="dxa"/>
          </w:tcPr>
          <w:p w:rsidR="00D22C6B" w:rsidRDefault="00D22C6B" w:rsidP="00566133">
            <w:pPr>
              <w:pStyle w:val="ConsPlusNormal"/>
            </w:pPr>
          </w:p>
        </w:tc>
        <w:tc>
          <w:tcPr>
            <w:tcW w:w="3572" w:type="dxa"/>
          </w:tcPr>
          <w:p w:rsidR="00D22C6B" w:rsidRDefault="00D22C6B" w:rsidP="00566133">
            <w:pPr>
              <w:pStyle w:val="ConsPlusNormal"/>
            </w:pPr>
          </w:p>
        </w:tc>
      </w:tr>
      <w:tr w:rsidR="00D22C6B" w:rsidTr="00566133">
        <w:tc>
          <w:tcPr>
            <w:tcW w:w="3175" w:type="dxa"/>
            <w:vAlign w:val="center"/>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Заказчика:</w:t>
            </w:r>
          </w:p>
        </w:tc>
        <w:tc>
          <w:tcPr>
            <w:tcW w:w="2268" w:type="dxa"/>
          </w:tcPr>
          <w:p w:rsidR="00D22C6B" w:rsidRPr="00A86345" w:rsidRDefault="00D22C6B" w:rsidP="00566133">
            <w:pPr>
              <w:pStyle w:val="ConsPlusNormal"/>
              <w:rPr>
                <w:rFonts w:ascii="Times New Roman" w:hAnsi="Times New Roman" w:cs="Times New Roman"/>
              </w:rPr>
            </w:pPr>
          </w:p>
        </w:tc>
        <w:tc>
          <w:tcPr>
            <w:tcW w:w="3572" w:type="dxa"/>
            <w:vAlign w:val="center"/>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От Поставщика:</w:t>
            </w:r>
          </w:p>
        </w:tc>
      </w:tr>
      <w:tr w:rsidR="00D22C6B" w:rsidTr="00566133">
        <w:tc>
          <w:tcPr>
            <w:tcW w:w="3175"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c>
          <w:tcPr>
            <w:tcW w:w="2268" w:type="dxa"/>
          </w:tcPr>
          <w:p w:rsidR="00D22C6B" w:rsidRPr="00A86345" w:rsidRDefault="00D22C6B" w:rsidP="00566133">
            <w:pPr>
              <w:pStyle w:val="ConsPlusNormal"/>
              <w:rPr>
                <w:rFonts w:ascii="Times New Roman" w:hAnsi="Times New Roman" w:cs="Times New Roman"/>
              </w:rPr>
            </w:pPr>
          </w:p>
        </w:tc>
        <w:tc>
          <w:tcPr>
            <w:tcW w:w="3572" w:type="dxa"/>
            <w:tcBorders>
              <w:bottom w:val="single" w:sz="4" w:space="0" w:color="auto"/>
            </w:tcBorders>
          </w:tcPr>
          <w:p w:rsidR="00D22C6B" w:rsidRPr="00A86345" w:rsidRDefault="00D22C6B" w:rsidP="00566133">
            <w:pPr>
              <w:pStyle w:val="ConsPlusNormal"/>
              <w:rPr>
                <w:rFonts w:ascii="Times New Roman" w:hAnsi="Times New Roman" w:cs="Times New Roman"/>
              </w:rPr>
            </w:pPr>
          </w:p>
        </w:tc>
      </w:tr>
      <w:tr w:rsidR="00D22C6B" w:rsidTr="00566133">
        <w:tc>
          <w:tcPr>
            <w:tcW w:w="3175" w:type="dxa"/>
            <w:tcBorders>
              <w:top w:val="single" w:sz="4" w:space="0" w:color="auto"/>
            </w:tcBorders>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c>
          <w:tcPr>
            <w:tcW w:w="2268" w:type="dxa"/>
          </w:tcPr>
          <w:p w:rsidR="00D22C6B" w:rsidRPr="00A86345" w:rsidRDefault="00D22C6B" w:rsidP="00566133">
            <w:pPr>
              <w:pStyle w:val="ConsPlusNormal"/>
              <w:rPr>
                <w:rFonts w:ascii="Times New Roman" w:hAnsi="Times New Roman" w:cs="Times New Roman"/>
              </w:rPr>
            </w:pPr>
          </w:p>
        </w:tc>
        <w:tc>
          <w:tcPr>
            <w:tcW w:w="3572" w:type="dxa"/>
            <w:tcBorders>
              <w:top w:val="single" w:sz="4" w:space="0" w:color="auto"/>
            </w:tcBorders>
          </w:tcPr>
          <w:p w:rsidR="00D22C6B" w:rsidRPr="00A86345" w:rsidRDefault="00D22C6B" w:rsidP="00566133">
            <w:pPr>
              <w:pStyle w:val="ConsPlusNormal"/>
              <w:rPr>
                <w:rFonts w:ascii="Times New Roman" w:hAnsi="Times New Roman" w:cs="Times New Roman"/>
              </w:rPr>
            </w:pPr>
            <w:r w:rsidRPr="00A86345">
              <w:rPr>
                <w:rFonts w:ascii="Times New Roman" w:hAnsi="Times New Roman" w:cs="Times New Roman"/>
              </w:rPr>
              <w:t>М.П. (при наличии)</w:t>
            </w:r>
          </w:p>
        </w:tc>
      </w:tr>
    </w:tbl>
    <w:p w:rsidR="00D22C6B" w:rsidRDefault="00D22C6B" w:rsidP="00EF3101">
      <w:pPr>
        <w:pStyle w:val="ConsPlusNormal"/>
        <w:ind w:firstLine="0"/>
        <w:jc w:val="both"/>
      </w:pPr>
    </w:p>
    <w:p w:rsidR="000A2A0F" w:rsidRDefault="000A2A0F"/>
    <w:sectPr w:rsidR="000A2A0F" w:rsidSect="00385B93">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2224"/>
    <w:rsid w:val="00025AB9"/>
    <w:rsid w:val="00026D74"/>
    <w:rsid w:val="000455AD"/>
    <w:rsid w:val="00084602"/>
    <w:rsid w:val="000A2A0F"/>
    <w:rsid w:val="000D2FCC"/>
    <w:rsid w:val="00106EAD"/>
    <w:rsid w:val="001314C6"/>
    <w:rsid w:val="001421B3"/>
    <w:rsid w:val="0018006F"/>
    <w:rsid w:val="001C60A0"/>
    <w:rsid w:val="001D6B7D"/>
    <w:rsid w:val="001E3D00"/>
    <w:rsid w:val="002172E2"/>
    <w:rsid w:val="002346D2"/>
    <w:rsid w:val="002359CD"/>
    <w:rsid w:val="002415B9"/>
    <w:rsid w:val="002520F5"/>
    <w:rsid w:val="002E760C"/>
    <w:rsid w:val="002F0BF1"/>
    <w:rsid w:val="0030268E"/>
    <w:rsid w:val="00314343"/>
    <w:rsid w:val="00314F5A"/>
    <w:rsid w:val="00333036"/>
    <w:rsid w:val="00335E36"/>
    <w:rsid w:val="00352D8A"/>
    <w:rsid w:val="00354239"/>
    <w:rsid w:val="003652DA"/>
    <w:rsid w:val="00385B93"/>
    <w:rsid w:val="0039362C"/>
    <w:rsid w:val="003A04B2"/>
    <w:rsid w:val="00405144"/>
    <w:rsid w:val="0042398F"/>
    <w:rsid w:val="00464B1C"/>
    <w:rsid w:val="004732BA"/>
    <w:rsid w:val="0048331F"/>
    <w:rsid w:val="004904B8"/>
    <w:rsid w:val="004B1AF9"/>
    <w:rsid w:val="004B2D9A"/>
    <w:rsid w:val="004B6C1A"/>
    <w:rsid w:val="004E661E"/>
    <w:rsid w:val="004F679F"/>
    <w:rsid w:val="00595B5E"/>
    <w:rsid w:val="005D1C5D"/>
    <w:rsid w:val="00610922"/>
    <w:rsid w:val="00640393"/>
    <w:rsid w:val="00663F99"/>
    <w:rsid w:val="006813BC"/>
    <w:rsid w:val="0068363B"/>
    <w:rsid w:val="0069562E"/>
    <w:rsid w:val="006A7172"/>
    <w:rsid w:val="006C28D0"/>
    <w:rsid w:val="006C7A58"/>
    <w:rsid w:val="006E4944"/>
    <w:rsid w:val="006F2DC7"/>
    <w:rsid w:val="00720E4A"/>
    <w:rsid w:val="007528E7"/>
    <w:rsid w:val="007651BB"/>
    <w:rsid w:val="007871DE"/>
    <w:rsid w:val="00805CC7"/>
    <w:rsid w:val="00814E51"/>
    <w:rsid w:val="008624FC"/>
    <w:rsid w:val="008B4393"/>
    <w:rsid w:val="008C36C3"/>
    <w:rsid w:val="008E52D3"/>
    <w:rsid w:val="008F6322"/>
    <w:rsid w:val="00903DA5"/>
    <w:rsid w:val="00947D8C"/>
    <w:rsid w:val="009550E1"/>
    <w:rsid w:val="00967CA1"/>
    <w:rsid w:val="0097317E"/>
    <w:rsid w:val="00980685"/>
    <w:rsid w:val="0098171B"/>
    <w:rsid w:val="009B2DD8"/>
    <w:rsid w:val="009D41EC"/>
    <w:rsid w:val="00A005EF"/>
    <w:rsid w:val="00A11B48"/>
    <w:rsid w:val="00A5207A"/>
    <w:rsid w:val="00A75025"/>
    <w:rsid w:val="00AE030A"/>
    <w:rsid w:val="00B17333"/>
    <w:rsid w:val="00B85D24"/>
    <w:rsid w:val="00BB0A95"/>
    <w:rsid w:val="00BB16A5"/>
    <w:rsid w:val="00BE2224"/>
    <w:rsid w:val="00C11817"/>
    <w:rsid w:val="00C169C3"/>
    <w:rsid w:val="00C16E36"/>
    <w:rsid w:val="00C21F27"/>
    <w:rsid w:val="00C439FA"/>
    <w:rsid w:val="00C46E97"/>
    <w:rsid w:val="00C637C9"/>
    <w:rsid w:val="00C71FFA"/>
    <w:rsid w:val="00C7554C"/>
    <w:rsid w:val="00C8377A"/>
    <w:rsid w:val="00CA4EA5"/>
    <w:rsid w:val="00CC07CF"/>
    <w:rsid w:val="00CD45A4"/>
    <w:rsid w:val="00D22C6B"/>
    <w:rsid w:val="00D503C5"/>
    <w:rsid w:val="00D5333B"/>
    <w:rsid w:val="00DA2BEF"/>
    <w:rsid w:val="00DF68D5"/>
    <w:rsid w:val="00E11D90"/>
    <w:rsid w:val="00E17E6E"/>
    <w:rsid w:val="00E41813"/>
    <w:rsid w:val="00E6781E"/>
    <w:rsid w:val="00E81DDE"/>
    <w:rsid w:val="00EC1824"/>
    <w:rsid w:val="00ED1837"/>
    <w:rsid w:val="00EE3AC3"/>
    <w:rsid w:val="00EF3101"/>
    <w:rsid w:val="00F542DC"/>
    <w:rsid w:val="00F73B7B"/>
    <w:rsid w:val="00FC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C6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1"/>
    <w:qFormat/>
    <w:rsid w:val="00E11D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2C6B"/>
    <w:rPr>
      <w:color w:val="0000FF"/>
      <w:u w:val="single"/>
    </w:rPr>
  </w:style>
  <w:style w:type="paragraph" w:customStyle="1" w:styleId="ConsPlusNormal">
    <w:name w:val="ConsPlusNormal"/>
    <w:link w:val="ConsPlusNormal0"/>
    <w:uiPriority w:val="99"/>
    <w:rsid w:val="00D22C6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22C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D22C6B"/>
    <w:rPr>
      <w:rFonts w:ascii="Arial" w:eastAsia="Times New Roman" w:hAnsi="Arial" w:cs="Arial"/>
      <w:sz w:val="20"/>
      <w:szCs w:val="20"/>
      <w:lang w:eastAsia="ru-RU"/>
    </w:rPr>
  </w:style>
  <w:style w:type="character" w:customStyle="1" w:styleId="30">
    <w:name w:val="Заголовок 3 Знак"/>
    <w:basedOn w:val="a0"/>
    <w:uiPriority w:val="9"/>
    <w:semiHidden/>
    <w:rsid w:val="00E11D90"/>
    <w:rPr>
      <w:rFonts w:asciiTheme="majorHAnsi" w:eastAsiaTheme="majorEastAsia" w:hAnsiTheme="majorHAnsi" w:cstheme="majorBidi"/>
      <w:color w:val="1F3763" w:themeColor="accent1" w:themeShade="7F"/>
      <w:sz w:val="24"/>
      <w:szCs w:val="24"/>
      <w:lang w:eastAsia="ru-RU"/>
    </w:rPr>
  </w:style>
  <w:style w:type="character" w:customStyle="1" w:styleId="31">
    <w:name w:val="Заголовок 3 Знак1"/>
    <w:link w:val="3"/>
    <w:rsid w:val="00E11D90"/>
    <w:rPr>
      <w:rFonts w:ascii="Arial" w:eastAsia="Times New Roman" w:hAnsi="Arial" w:cs="Arial"/>
      <w:b/>
      <w:bCs/>
      <w:sz w:val="26"/>
      <w:szCs w:val="26"/>
      <w:lang w:eastAsia="ru-RU"/>
    </w:rPr>
  </w:style>
  <w:style w:type="character" w:customStyle="1" w:styleId="blk">
    <w:name w:val="blk"/>
    <w:basedOn w:val="a0"/>
    <w:rsid w:val="00720E4A"/>
  </w:style>
  <w:style w:type="table" w:styleId="a4">
    <w:name w:val="Table Grid"/>
    <w:basedOn w:val="a1"/>
    <w:uiPriority w:val="59"/>
    <w:rsid w:val="007528E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abel-text">
    <w:name w:val="label-text"/>
    <w:basedOn w:val="a"/>
    <w:rsid w:val="00640393"/>
    <w:pPr>
      <w:spacing w:before="100" w:beforeAutospacing="1" w:after="100" w:afterAutospacing="1"/>
    </w:pPr>
  </w:style>
  <w:style w:type="paragraph" w:customStyle="1" w:styleId="text-default">
    <w:name w:val="text-default"/>
    <w:basedOn w:val="a"/>
    <w:rsid w:val="00640393"/>
    <w:pPr>
      <w:spacing w:before="100" w:beforeAutospacing="1" w:after="100" w:afterAutospacing="1"/>
    </w:pPr>
  </w:style>
  <w:style w:type="paragraph" w:styleId="a5">
    <w:name w:val="Body Text"/>
    <w:aliases w:val="Знак4,Знак4 Знак,Знак2"/>
    <w:basedOn w:val="a"/>
    <w:link w:val="a6"/>
    <w:rsid w:val="0068363B"/>
    <w:pPr>
      <w:jc w:val="center"/>
    </w:pPr>
    <w:rPr>
      <w:b/>
      <w:sz w:val="20"/>
      <w:szCs w:val="20"/>
    </w:rPr>
  </w:style>
  <w:style w:type="character" w:customStyle="1" w:styleId="a6">
    <w:name w:val="Основной текст Знак"/>
    <w:aliases w:val="Знак4 Знак1,Знак4 Знак Знак,Знак2 Знак"/>
    <w:basedOn w:val="a0"/>
    <w:link w:val="a5"/>
    <w:rsid w:val="0068363B"/>
    <w:rPr>
      <w:rFonts w:ascii="Times New Roman" w:eastAsia="Times New Roman" w:hAnsi="Times New Roman" w:cs="Times New Roman"/>
      <w:b/>
      <w:sz w:val="20"/>
      <w:szCs w:val="20"/>
      <w:lang w:eastAsia="ru-RU"/>
    </w:rPr>
  </w:style>
</w:styles>
</file>

<file path=word/webSettings.xml><?xml version="1.0" encoding="utf-8"?>
<w:webSettings xmlns:r="http://schemas.openxmlformats.org/officeDocument/2006/relationships" xmlns:w="http://schemas.openxmlformats.org/wordprocessingml/2006/main">
  <w:divs>
    <w:div w:id="211577453">
      <w:bodyDiv w:val="1"/>
      <w:marLeft w:val="0"/>
      <w:marRight w:val="0"/>
      <w:marTop w:val="0"/>
      <w:marBottom w:val="0"/>
      <w:divBdr>
        <w:top w:val="none" w:sz="0" w:space="0" w:color="auto"/>
        <w:left w:val="none" w:sz="0" w:space="0" w:color="auto"/>
        <w:bottom w:val="none" w:sz="0" w:space="0" w:color="auto"/>
        <w:right w:val="none" w:sz="0" w:space="0" w:color="auto"/>
      </w:divBdr>
      <w:divsChild>
        <w:div w:id="1378435437">
          <w:marLeft w:val="0"/>
          <w:marRight w:val="0"/>
          <w:marTop w:val="0"/>
          <w:marBottom w:val="109"/>
          <w:divBdr>
            <w:top w:val="none" w:sz="0" w:space="0" w:color="auto"/>
            <w:left w:val="none" w:sz="0" w:space="0" w:color="auto"/>
            <w:bottom w:val="none" w:sz="0" w:space="0" w:color="auto"/>
            <w:right w:val="none" w:sz="0" w:space="0" w:color="auto"/>
          </w:divBdr>
          <w:divsChild>
            <w:div w:id="759914359">
              <w:marLeft w:val="0"/>
              <w:marRight w:val="0"/>
              <w:marTop w:val="0"/>
              <w:marBottom w:val="0"/>
              <w:divBdr>
                <w:top w:val="none" w:sz="0" w:space="0" w:color="auto"/>
                <w:left w:val="none" w:sz="0" w:space="0" w:color="auto"/>
                <w:bottom w:val="none" w:sz="0" w:space="0" w:color="auto"/>
                <w:right w:val="none" w:sz="0" w:space="0" w:color="auto"/>
              </w:divBdr>
            </w:div>
            <w:div w:id="2134638687">
              <w:marLeft w:val="0"/>
              <w:marRight w:val="0"/>
              <w:marTop w:val="0"/>
              <w:marBottom w:val="0"/>
              <w:divBdr>
                <w:top w:val="none" w:sz="0" w:space="0" w:color="auto"/>
                <w:left w:val="none" w:sz="0" w:space="0" w:color="auto"/>
                <w:bottom w:val="none" w:sz="0" w:space="0" w:color="auto"/>
                <w:right w:val="none" w:sz="0" w:space="0" w:color="auto"/>
              </w:divBdr>
            </w:div>
          </w:divsChild>
        </w:div>
        <w:div w:id="2069256340">
          <w:marLeft w:val="0"/>
          <w:marRight w:val="0"/>
          <w:marTop w:val="0"/>
          <w:marBottom w:val="109"/>
          <w:divBdr>
            <w:top w:val="none" w:sz="0" w:space="0" w:color="auto"/>
            <w:left w:val="none" w:sz="0" w:space="0" w:color="auto"/>
            <w:bottom w:val="none" w:sz="0" w:space="0" w:color="auto"/>
            <w:right w:val="none" w:sz="0" w:space="0" w:color="auto"/>
          </w:divBdr>
          <w:divsChild>
            <w:div w:id="15540547">
              <w:marLeft w:val="0"/>
              <w:marRight w:val="0"/>
              <w:marTop w:val="0"/>
              <w:marBottom w:val="0"/>
              <w:divBdr>
                <w:top w:val="none" w:sz="0" w:space="0" w:color="auto"/>
                <w:left w:val="none" w:sz="0" w:space="0" w:color="auto"/>
                <w:bottom w:val="none" w:sz="0" w:space="0" w:color="auto"/>
                <w:right w:val="none" w:sz="0" w:space="0" w:color="auto"/>
              </w:divBdr>
            </w:div>
            <w:div w:id="148718290">
              <w:marLeft w:val="0"/>
              <w:marRight w:val="0"/>
              <w:marTop w:val="0"/>
              <w:marBottom w:val="0"/>
              <w:divBdr>
                <w:top w:val="none" w:sz="0" w:space="0" w:color="auto"/>
                <w:left w:val="none" w:sz="0" w:space="0" w:color="auto"/>
                <w:bottom w:val="none" w:sz="0" w:space="0" w:color="auto"/>
                <w:right w:val="none" w:sz="0" w:space="0" w:color="auto"/>
              </w:divBdr>
            </w:div>
          </w:divsChild>
        </w:div>
        <w:div w:id="1685284686">
          <w:marLeft w:val="0"/>
          <w:marRight w:val="0"/>
          <w:marTop w:val="0"/>
          <w:marBottom w:val="109"/>
          <w:divBdr>
            <w:top w:val="none" w:sz="0" w:space="0" w:color="auto"/>
            <w:left w:val="none" w:sz="0" w:space="0" w:color="auto"/>
            <w:bottom w:val="none" w:sz="0" w:space="0" w:color="auto"/>
            <w:right w:val="none" w:sz="0" w:space="0" w:color="auto"/>
          </w:divBdr>
          <w:divsChild>
            <w:div w:id="1467358498">
              <w:marLeft w:val="0"/>
              <w:marRight w:val="0"/>
              <w:marTop w:val="0"/>
              <w:marBottom w:val="0"/>
              <w:divBdr>
                <w:top w:val="none" w:sz="0" w:space="0" w:color="auto"/>
                <w:left w:val="none" w:sz="0" w:space="0" w:color="auto"/>
                <w:bottom w:val="none" w:sz="0" w:space="0" w:color="auto"/>
                <w:right w:val="none" w:sz="0" w:space="0" w:color="auto"/>
              </w:divBdr>
            </w:div>
            <w:div w:id="1006206791">
              <w:marLeft w:val="0"/>
              <w:marRight w:val="0"/>
              <w:marTop w:val="0"/>
              <w:marBottom w:val="0"/>
              <w:divBdr>
                <w:top w:val="none" w:sz="0" w:space="0" w:color="auto"/>
                <w:left w:val="none" w:sz="0" w:space="0" w:color="auto"/>
                <w:bottom w:val="none" w:sz="0" w:space="0" w:color="auto"/>
                <w:right w:val="none" w:sz="0" w:space="0" w:color="auto"/>
              </w:divBdr>
            </w:div>
          </w:divsChild>
        </w:div>
        <w:div w:id="1887989800">
          <w:marLeft w:val="0"/>
          <w:marRight w:val="0"/>
          <w:marTop w:val="0"/>
          <w:marBottom w:val="109"/>
          <w:divBdr>
            <w:top w:val="none" w:sz="0" w:space="0" w:color="auto"/>
            <w:left w:val="none" w:sz="0" w:space="0" w:color="auto"/>
            <w:bottom w:val="none" w:sz="0" w:space="0" w:color="auto"/>
            <w:right w:val="none" w:sz="0" w:space="0" w:color="auto"/>
          </w:divBdr>
          <w:divsChild>
            <w:div w:id="1332874920">
              <w:marLeft w:val="0"/>
              <w:marRight w:val="0"/>
              <w:marTop w:val="0"/>
              <w:marBottom w:val="0"/>
              <w:divBdr>
                <w:top w:val="none" w:sz="0" w:space="0" w:color="auto"/>
                <w:left w:val="none" w:sz="0" w:space="0" w:color="auto"/>
                <w:bottom w:val="none" w:sz="0" w:space="0" w:color="auto"/>
                <w:right w:val="none" w:sz="0" w:space="0" w:color="auto"/>
              </w:divBdr>
            </w:div>
            <w:div w:id="1278951865">
              <w:marLeft w:val="0"/>
              <w:marRight w:val="0"/>
              <w:marTop w:val="0"/>
              <w:marBottom w:val="0"/>
              <w:divBdr>
                <w:top w:val="none" w:sz="0" w:space="0" w:color="auto"/>
                <w:left w:val="none" w:sz="0" w:space="0" w:color="auto"/>
                <w:bottom w:val="none" w:sz="0" w:space="0" w:color="auto"/>
                <w:right w:val="none" w:sz="0" w:space="0" w:color="auto"/>
              </w:divBdr>
            </w:div>
          </w:divsChild>
        </w:div>
        <w:div w:id="1260407057">
          <w:marLeft w:val="0"/>
          <w:marRight w:val="0"/>
          <w:marTop w:val="0"/>
          <w:marBottom w:val="109"/>
          <w:divBdr>
            <w:top w:val="none" w:sz="0" w:space="0" w:color="auto"/>
            <w:left w:val="none" w:sz="0" w:space="0" w:color="auto"/>
            <w:bottom w:val="none" w:sz="0" w:space="0" w:color="auto"/>
            <w:right w:val="none" w:sz="0" w:space="0" w:color="auto"/>
          </w:divBdr>
          <w:divsChild>
            <w:div w:id="1380663022">
              <w:marLeft w:val="0"/>
              <w:marRight w:val="0"/>
              <w:marTop w:val="0"/>
              <w:marBottom w:val="0"/>
              <w:divBdr>
                <w:top w:val="none" w:sz="0" w:space="0" w:color="auto"/>
                <w:left w:val="none" w:sz="0" w:space="0" w:color="auto"/>
                <w:bottom w:val="none" w:sz="0" w:space="0" w:color="auto"/>
                <w:right w:val="none" w:sz="0" w:space="0" w:color="auto"/>
              </w:divBdr>
            </w:div>
            <w:div w:id="1012948233">
              <w:marLeft w:val="0"/>
              <w:marRight w:val="0"/>
              <w:marTop w:val="0"/>
              <w:marBottom w:val="0"/>
              <w:divBdr>
                <w:top w:val="none" w:sz="0" w:space="0" w:color="auto"/>
                <w:left w:val="none" w:sz="0" w:space="0" w:color="auto"/>
                <w:bottom w:val="none" w:sz="0" w:space="0" w:color="auto"/>
                <w:right w:val="none" w:sz="0" w:space="0" w:color="auto"/>
              </w:divBdr>
            </w:div>
          </w:divsChild>
        </w:div>
        <w:div w:id="1620602815">
          <w:marLeft w:val="0"/>
          <w:marRight w:val="0"/>
          <w:marTop w:val="0"/>
          <w:marBottom w:val="109"/>
          <w:divBdr>
            <w:top w:val="none" w:sz="0" w:space="0" w:color="auto"/>
            <w:left w:val="none" w:sz="0" w:space="0" w:color="auto"/>
            <w:bottom w:val="none" w:sz="0" w:space="0" w:color="auto"/>
            <w:right w:val="none" w:sz="0" w:space="0" w:color="auto"/>
          </w:divBdr>
          <w:divsChild>
            <w:div w:id="1049718702">
              <w:marLeft w:val="0"/>
              <w:marRight w:val="0"/>
              <w:marTop w:val="0"/>
              <w:marBottom w:val="0"/>
              <w:divBdr>
                <w:top w:val="none" w:sz="0" w:space="0" w:color="auto"/>
                <w:left w:val="none" w:sz="0" w:space="0" w:color="auto"/>
                <w:bottom w:val="none" w:sz="0" w:space="0" w:color="auto"/>
                <w:right w:val="none" w:sz="0" w:space="0" w:color="auto"/>
              </w:divBdr>
            </w:div>
            <w:div w:id="483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7165">
      <w:bodyDiv w:val="1"/>
      <w:marLeft w:val="0"/>
      <w:marRight w:val="0"/>
      <w:marTop w:val="0"/>
      <w:marBottom w:val="0"/>
      <w:divBdr>
        <w:top w:val="none" w:sz="0" w:space="0" w:color="auto"/>
        <w:left w:val="none" w:sz="0" w:space="0" w:color="auto"/>
        <w:bottom w:val="none" w:sz="0" w:space="0" w:color="auto"/>
        <w:right w:val="none" w:sz="0" w:space="0" w:color="auto"/>
      </w:divBdr>
      <w:divsChild>
        <w:div w:id="1248465475">
          <w:marLeft w:val="0"/>
          <w:marRight w:val="0"/>
          <w:marTop w:val="0"/>
          <w:marBottom w:val="109"/>
          <w:divBdr>
            <w:top w:val="none" w:sz="0" w:space="0" w:color="auto"/>
            <w:left w:val="none" w:sz="0" w:space="0" w:color="auto"/>
            <w:bottom w:val="none" w:sz="0" w:space="0" w:color="auto"/>
            <w:right w:val="none" w:sz="0" w:space="0" w:color="auto"/>
          </w:divBdr>
          <w:divsChild>
            <w:div w:id="1593471832">
              <w:marLeft w:val="0"/>
              <w:marRight w:val="0"/>
              <w:marTop w:val="0"/>
              <w:marBottom w:val="0"/>
              <w:divBdr>
                <w:top w:val="none" w:sz="0" w:space="0" w:color="auto"/>
                <w:left w:val="none" w:sz="0" w:space="0" w:color="auto"/>
                <w:bottom w:val="none" w:sz="0" w:space="0" w:color="auto"/>
                <w:right w:val="none" w:sz="0" w:space="0" w:color="auto"/>
              </w:divBdr>
            </w:div>
            <w:div w:id="743916334">
              <w:marLeft w:val="0"/>
              <w:marRight w:val="0"/>
              <w:marTop w:val="0"/>
              <w:marBottom w:val="0"/>
              <w:divBdr>
                <w:top w:val="none" w:sz="0" w:space="0" w:color="auto"/>
                <w:left w:val="none" w:sz="0" w:space="0" w:color="auto"/>
                <w:bottom w:val="none" w:sz="0" w:space="0" w:color="auto"/>
                <w:right w:val="none" w:sz="0" w:space="0" w:color="auto"/>
              </w:divBdr>
            </w:div>
          </w:divsChild>
        </w:div>
        <w:div w:id="1694303925">
          <w:marLeft w:val="0"/>
          <w:marRight w:val="0"/>
          <w:marTop w:val="0"/>
          <w:marBottom w:val="109"/>
          <w:divBdr>
            <w:top w:val="none" w:sz="0" w:space="0" w:color="auto"/>
            <w:left w:val="none" w:sz="0" w:space="0" w:color="auto"/>
            <w:bottom w:val="none" w:sz="0" w:space="0" w:color="auto"/>
            <w:right w:val="none" w:sz="0" w:space="0" w:color="auto"/>
          </w:divBdr>
          <w:divsChild>
            <w:div w:id="362558432">
              <w:marLeft w:val="0"/>
              <w:marRight w:val="0"/>
              <w:marTop w:val="0"/>
              <w:marBottom w:val="0"/>
              <w:divBdr>
                <w:top w:val="none" w:sz="0" w:space="0" w:color="auto"/>
                <w:left w:val="none" w:sz="0" w:space="0" w:color="auto"/>
                <w:bottom w:val="none" w:sz="0" w:space="0" w:color="auto"/>
                <w:right w:val="none" w:sz="0" w:space="0" w:color="auto"/>
              </w:divBdr>
            </w:div>
            <w:div w:id="872614305">
              <w:marLeft w:val="0"/>
              <w:marRight w:val="0"/>
              <w:marTop w:val="0"/>
              <w:marBottom w:val="0"/>
              <w:divBdr>
                <w:top w:val="none" w:sz="0" w:space="0" w:color="auto"/>
                <w:left w:val="none" w:sz="0" w:space="0" w:color="auto"/>
                <w:bottom w:val="none" w:sz="0" w:space="0" w:color="auto"/>
                <w:right w:val="none" w:sz="0" w:space="0" w:color="auto"/>
              </w:divBdr>
            </w:div>
          </w:divsChild>
        </w:div>
        <w:div w:id="1325476982">
          <w:marLeft w:val="0"/>
          <w:marRight w:val="0"/>
          <w:marTop w:val="0"/>
          <w:marBottom w:val="109"/>
          <w:divBdr>
            <w:top w:val="none" w:sz="0" w:space="0" w:color="auto"/>
            <w:left w:val="none" w:sz="0" w:space="0" w:color="auto"/>
            <w:bottom w:val="none" w:sz="0" w:space="0" w:color="auto"/>
            <w:right w:val="none" w:sz="0" w:space="0" w:color="auto"/>
          </w:divBdr>
          <w:divsChild>
            <w:div w:id="1355883948">
              <w:marLeft w:val="0"/>
              <w:marRight w:val="0"/>
              <w:marTop w:val="0"/>
              <w:marBottom w:val="0"/>
              <w:divBdr>
                <w:top w:val="none" w:sz="0" w:space="0" w:color="auto"/>
                <w:left w:val="none" w:sz="0" w:space="0" w:color="auto"/>
                <w:bottom w:val="none" w:sz="0" w:space="0" w:color="auto"/>
                <w:right w:val="none" w:sz="0" w:space="0" w:color="auto"/>
              </w:divBdr>
            </w:div>
            <w:div w:id="1541818578">
              <w:marLeft w:val="0"/>
              <w:marRight w:val="0"/>
              <w:marTop w:val="0"/>
              <w:marBottom w:val="0"/>
              <w:divBdr>
                <w:top w:val="none" w:sz="0" w:space="0" w:color="auto"/>
                <w:left w:val="none" w:sz="0" w:space="0" w:color="auto"/>
                <w:bottom w:val="none" w:sz="0" w:space="0" w:color="auto"/>
                <w:right w:val="none" w:sz="0" w:space="0" w:color="auto"/>
              </w:divBdr>
            </w:div>
          </w:divsChild>
        </w:div>
        <w:div w:id="1634947822">
          <w:marLeft w:val="0"/>
          <w:marRight w:val="0"/>
          <w:marTop w:val="0"/>
          <w:marBottom w:val="109"/>
          <w:divBdr>
            <w:top w:val="none" w:sz="0" w:space="0" w:color="auto"/>
            <w:left w:val="none" w:sz="0" w:space="0" w:color="auto"/>
            <w:bottom w:val="none" w:sz="0" w:space="0" w:color="auto"/>
            <w:right w:val="none" w:sz="0" w:space="0" w:color="auto"/>
          </w:divBdr>
          <w:divsChild>
            <w:div w:id="1208949966">
              <w:marLeft w:val="0"/>
              <w:marRight w:val="0"/>
              <w:marTop w:val="0"/>
              <w:marBottom w:val="0"/>
              <w:divBdr>
                <w:top w:val="none" w:sz="0" w:space="0" w:color="auto"/>
                <w:left w:val="none" w:sz="0" w:space="0" w:color="auto"/>
                <w:bottom w:val="none" w:sz="0" w:space="0" w:color="auto"/>
                <w:right w:val="none" w:sz="0" w:space="0" w:color="auto"/>
              </w:divBdr>
            </w:div>
            <w:div w:id="609237202">
              <w:marLeft w:val="0"/>
              <w:marRight w:val="0"/>
              <w:marTop w:val="0"/>
              <w:marBottom w:val="0"/>
              <w:divBdr>
                <w:top w:val="none" w:sz="0" w:space="0" w:color="auto"/>
                <w:left w:val="none" w:sz="0" w:space="0" w:color="auto"/>
                <w:bottom w:val="none" w:sz="0" w:space="0" w:color="auto"/>
                <w:right w:val="none" w:sz="0" w:space="0" w:color="auto"/>
              </w:divBdr>
            </w:div>
          </w:divsChild>
        </w:div>
        <w:div w:id="1777091413">
          <w:marLeft w:val="0"/>
          <w:marRight w:val="0"/>
          <w:marTop w:val="0"/>
          <w:marBottom w:val="109"/>
          <w:divBdr>
            <w:top w:val="none" w:sz="0" w:space="0" w:color="auto"/>
            <w:left w:val="none" w:sz="0" w:space="0" w:color="auto"/>
            <w:bottom w:val="none" w:sz="0" w:space="0" w:color="auto"/>
            <w:right w:val="none" w:sz="0" w:space="0" w:color="auto"/>
          </w:divBdr>
          <w:divsChild>
            <w:div w:id="175996083">
              <w:marLeft w:val="0"/>
              <w:marRight w:val="0"/>
              <w:marTop w:val="0"/>
              <w:marBottom w:val="0"/>
              <w:divBdr>
                <w:top w:val="none" w:sz="0" w:space="0" w:color="auto"/>
                <w:left w:val="none" w:sz="0" w:space="0" w:color="auto"/>
                <w:bottom w:val="none" w:sz="0" w:space="0" w:color="auto"/>
                <w:right w:val="none" w:sz="0" w:space="0" w:color="auto"/>
              </w:divBdr>
            </w:div>
            <w:div w:id="336422028">
              <w:marLeft w:val="0"/>
              <w:marRight w:val="0"/>
              <w:marTop w:val="0"/>
              <w:marBottom w:val="0"/>
              <w:divBdr>
                <w:top w:val="none" w:sz="0" w:space="0" w:color="auto"/>
                <w:left w:val="none" w:sz="0" w:space="0" w:color="auto"/>
                <w:bottom w:val="none" w:sz="0" w:space="0" w:color="auto"/>
                <w:right w:val="none" w:sz="0" w:space="0" w:color="auto"/>
              </w:divBdr>
            </w:div>
          </w:divsChild>
        </w:div>
        <w:div w:id="963075154">
          <w:marLeft w:val="0"/>
          <w:marRight w:val="0"/>
          <w:marTop w:val="0"/>
          <w:marBottom w:val="109"/>
          <w:divBdr>
            <w:top w:val="none" w:sz="0" w:space="0" w:color="auto"/>
            <w:left w:val="none" w:sz="0" w:space="0" w:color="auto"/>
            <w:bottom w:val="none" w:sz="0" w:space="0" w:color="auto"/>
            <w:right w:val="none" w:sz="0" w:space="0" w:color="auto"/>
          </w:divBdr>
          <w:divsChild>
            <w:div w:id="704062261">
              <w:marLeft w:val="0"/>
              <w:marRight w:val="0"/>
              <w:marTop w:val="0"/>
              <w:marBottom w:val="0"/>
              <w:divBdr>
                <w:top w:val="none" w:sz="0" w:space="0" w:color="auto"/>
                <w:left w:val="none" w:sz="0" w:space="0" w:color="auto"/>
                <w:bottom w:val="none" w:sz="0" w:space="0" w:color="auto"/>
                <w:right w:val="none" w:sz="0" w:space="0" w:color="auto"/>
              </w:divBdr>
            </w:div>
            <w:div w:id="1009453722">
              <w:marLeft w:val="0"/>
              <w:marRight w:val="0"/>
              <w:marTop w:val="0"/>
              <w:marBottom w:val="0"/>
              <w:divBdr>
                <w:top w:val="none" w:sz="0" w:space="0" w:color="auto"/>
                <w:left w:val="none" w:sz="0" w:space="0" w:color="auto"/>
                <w:bottom w:val="none" w:sz="0" w:space="0" w:color="auto"/>
                <w:right w:val="none" w:sz="0" w:space="0" w:color="auto"/>
              </w:divBdr>
            </w:div>
          </w:divsChild>
        </w:div>
        <w:div w:id="1921402470">
          <w:marLeft w:val="0"/>
          <w:marRight w:val="0"/>
          <w:marTop w:val="0"/>
          <w:marBottom w:val="109"/>
          <w:divBdr>
            <w:top w:val="none" w:sz="0" w:space="0" w:color="auto"/>
            <w:left w:val="none" w:sz="0" w:space="0" w:color="auto"/>
            <w:bottom w:val="none" w:sz="0" w:space="0" w:color="auto"/>
            <w:right w:val="none" w:sz="0" w:space="0" w:color="auto"/>
          </w:divBdr>
          <w:divsChild>
            <w:div w:id="1807627347">
              <w:marLeft w:val="0"/>
              <w:marRight w:val="0"/>
              <w:marTop w:val="0"/>
              <w:marBottom w:val="0"/>
              <w:divBdr>
                <w:top w:val="none" w:sz="0" w:space="0" w:color="auto"/>
                <w:left w:val="none" w:sz="0" w:space="0" w:color="auto"/>
                <w:bottom w:val="none" w:sz="0" w:space="0" w:color="auto"/>
                <w:right w:val="none" w:sz="0" w:space="0" w:color="auto"/>
              </w:divBdr>
            </w:div>
            <w:div w:id="1783569489">
              <w:marLeft w:val="0"/>
              <w:marRight w:val="0"/>
              <w:marTop w:val="0"/>
              <w:marBottom w:val="0"/>
              <w:divBdr>
                <w:top w:val="none" w:sz="0" w:space="0" w:color="auto"/>
                <w:left w:val="none" w:sz="0" w:space="0" w:color="auto"/>
                <w:bottom w:val="none" w:sz="0" w:space="0" w:color="auto"/>
                <w:right w:val="none" w:sz="0" w:space="0" w:color="auto"/>
              </w:divBdr>
            </w:div>
          </w:divsChild>
        </w:div>
        <w:div w:id="533886855">
          <w:marLeft w:val="0"/>
          <w:marRight w:val="0"/>
          <w:marTop w:val="0"/>
          <w:marBottom w:val="109"/>
          <w:divBdr>
            <w:top w:val="none" w:sz="0" w:space="0" w:color="auto"/>
            <w:left w:val="none" w:sz="0" w:space="0" w:color="auto"/>
            <w:bottom w:val="none" w:sz="0" w:space="0" w:color="auto"/>
            <w:right w:val="none" w:sz="0" w:space="0" w:color="auto"/>
          </w:divBdr>
          <w:divsChild>
            <w:div w:id="1089734811">
              <w:marLeft w:val="0"/>
              <w:marRight w:val="0"/>
              <w:marTop w:val="0"/>
              <w:marBottom w:val="0"/>
              <w:divBdr>
                <w:top w:val="none" w:sz="0" w:space="0" w:color="auto"/>
                <w:left w:val="none" w:sz="0" w:space="0" w:color="auto"/>
                <w:bottom w:val="none" w:sz="0" w:space="0" w:color="auto"/>
                <w:right w:val="none" w:sz="0" w:space="0" w:color="auto"/>
              </w:divBdr>
            </w:div>
            <w:div w:id="487212348">
              <w:marLeft w:val="0"/>
              <w:marRight w:val="0"/>
              <w:marTop w:val="0"/>
              <w:marBottom w:val="0"/>
              <w:divBdr>
                <w:top w:val="none" w:sz="0" w:space="0" w:color="auto"/>
                <w:left w:val="none" w:sz="0" w:space="0" w:color="auto"/>
                <w:bottom w:val="none" w:sz="0" w:space="0" w:color="auto"/>
                <w:right w:val="none" w:sz="0" w:space="0" w:color="auto"/>
              </w:divBdr>
            </w:div>
          </w:divsChild>
        </w:div>
        <w:div w:id="202986566">
          <w:marLeft w:val="0"/>
          <w:marRight w:val="0"/>
          <w:marTop w:val="0"/>
          <w:marBottom w:val="109"/>
          <w:divBdr>
            <w:top w:val="none" w:sz="0" w:space="0" w:color="auto"/>
            <w:left w:val="none" w:sz="0" w:space="0" w:color="auto"/>
            <w:bottom w:val="none" w:sz="0" w:space="0" w:color="auto"/>
            <w:right w:val="none" w:sz="0" w:space="0" w:color="auto"/>
          </w:divBdr>
          <w:divsChild>
            <w:div w:id="447503655">
              <w:marLeft w:val="0"/>
              <w:marRight w:val="0"/>
              <w:marTop w:val="0"/>
              <w:marBottom w:val="0"/>
              <w:divBdr>
                <w:top w:val="none" w:sz="0" w:space="0" w:color="auto"/>
                <w:left w:val="none" w:sz="0" w:space="0" w:color="auto"/>
                <w:bottom w:val="none" w:sz="0" w:space="0" w:color="auto"/>
                <w:right w:val="none" w:sz="0" w:space="0" w:color="auto"/>
              </w:divBdr>
            </w:div>
            <w:div w:id="11968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9472">
      <w:bodyDiv w:val="1"/>
      <w:marLeft w:val="0"/>
      <w:marRight w:val="0"/>
      <w:marTop w:val="0"/>
      <w:marBottom w:val="0"/>
      <w:divBdr>
        <w:top w:val="none" w:sz="0" w:space="0" w:color="auto"/>
        <w:left w:val="none" w:sz="0" w:space="0" w:color="auto"/>
        <w:bottom w:val="none" w:sz="0" w:space="0" w:color="auto"/>
        <w:right w:val="none" w:sz="0" w:space="0" w:color="auto"/>
      </w:divBdr>
      <w:divsChild>
        <w:div w:id="2120680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E1A73E589019ECB5118274927973932E1C8B3A775E541CB8DA3A5263B49519B879FEFBBC24E3F1B9F29FE7C73EDC3608905EA8BCE628R1K" TargetMode="External"/><Relationship Id="rId13" Type="http://schemas.openxmlformats.org/officeDocument/2006/relationships/hyperlink" Target="https://login.consultant.ru/link/?req=doc&amp;base=LAW&amp;n=351268&amp;date=01.06.2020" TargetMode="External"/><Relationship Id="rId3" Type="http://schemas.openxmlformats.org/officeDocument/2006/relationships/settings" Target="settings.xml"/><Relationship Id="rId7" Type="http://schemas.openxmlformats.org/officeDocument/2006/relationships/hyperlink" Target="consultantplus://offline/ref=3EE1A73E589019ECB5118274927973932E1C8B3A775E541CB8DA3A5263B49519B879FEFBBC25EBF1B9F29FE7C73EDC3608905EA8BCE628R1K" TargetMode="External"/><Relationship Id="rId12" Type="http://schemas.openxmlformats.org/officeDocument/2006/relationships/hyperlink" Target="https://login.consultant.ru/link/?req=doc&amp;base=LAW&amp;n=339205&amp;date=01.06.2020&amp;dst=1497&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EE1A73E589019ECB5118274927973932E1C8B3A775E541CB8DA3A5263B49519B879FEFBBC25E4F1B9F29FE7C73EDC3608905EA8BCE628R1K" TargetMode="External"/><Relationship Id="rId11" Type="http://schemas.openxmlformats.org/officeDocument/2006/relationships/hyperlink" Target="https://login.consultant.ru/link/?req=doc&amp;base=LAW&amp;n=310101&amp;date=01.06.2020&amp;dst=100045&amp;fld=134" TargetMode="External"/><Relationship Id="rId5" Type="http://schemas.openxmlformats.org/officeDocument/2006/relationships/hyperlink" Target="https://login.consultant.ru/link/?req=doc&amp;base=LAW&amp;n=351268&amp;date=01.06.2020" TargetMode="External"/><Relationship Id="rId15" Type="http://schemas.openxmlformats.org/officeDocument/2006/relationships/hyperlink" Target="file:///C:\Users\user\Desktop\&#1053;&#1086;&#1074;&#1072;&#1103;%20&#1087;&#1072;&#1087;&#1082;&#1072;%20(4)\&#1058;&#1048;&#1055;&#1054;&#1042;&#1054;&#1049;%20&#1050;&#1054;&#1053;&#1058;&#1056;&#1040;&#1050;&#1058;%20&#1055;&#1056;&#1054;&#1044;&#1059;&#1050;&#1058;&#1067;.rtf" TargetMode="External"/><Relationship Id="rId10" Type="http://schemas.openxmlformats.org/officeDocument/2006/relationships/hyperlink" Target="https://login.consultant.ru/link/?req=doc&amp;base=LAW&amp;n=351268&amp;date=01.06.202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1268&amp;date=01.06.2020" TargetMode="External"/><Relationship Id="rId14" Type="http://schemas.openxmlformats.org/officeDocument/2006/relationships/hyperlink" Target="https://login.consultant.ru/link/?req=doc&amp;base=LAW&amp;n=351268&amp;date=01.06.2020&amp;dst=10130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0E3E8-6D62-4543-9852-93F8A166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Pages>
  <Words>9436</Words>
  <Characters>53788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ucbru172</dc:creator>
  <cp:lastModifiedBy>ucbru214</cp:lastModifiedBy>
  <cp:revision>51</cp:revision>
  <dcterms:created xsi:type="dcterms:W3CDTF">2022-11-22T10:13:00Z</dcterms:created>
  <dcterms:modified xsi:type="dcterms:W3CDTF">2024-11-26T05:46:00Z</dcterms:modified>
</cp:coreProperties>
</file>