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8A" w:rsidRDefault="001A208A" w:rsidP="000B3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29" w:rsidRDefault="00E53A29" w:rsidP="000B3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29" w:rsidRDefault="00E53A29" w:rsidP="000B38E0">
      <w:pPr>
        <w:pStyle w:val="a3"/>
        <w:rPr>
          <w:rFonts w:ascii="Times New Roman" w:hAnsi="Times New Roman" w:cs="Times New Roman"/>
          <w:sz w:val="28"/>
          <w:szCs w:val="28"/>
        </w:rPr>
      </w:pPr>
      <w:r w:rsidRPr="00E53A29">
        <w:rPr>
          <w:rFonts w:ascii="Times New Roman" w:hAnsi="Times New Roman" w:cs="Times New Roman"/>
          <w:sz w:val="28"/>
          <w:szCs w:val="28"/>
        </w:rPr>
        <w:object w:dxaOrig="9354" w:dyaOrig="11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52.6pt" o:ole="">
            <v:imagedata r:id="rId6" o:title=""/>
          </v:shape>
          <o:OLEObject Type="Embed" ProgID="Word.Document.12" ShapeID="_x0000_i1025" DrawAspect="Content" ObjectID="_1791187028" r:id="rId7">
            <o:FieldCodes>\s</o:FieldCodes>
          </o:OLEObject>
        </w:object>
      </w:r>
    </w:p>
    <w:p w:rsidR="00E53A29" w:rsidRDefault="00E53A29" w:rsidP="000B3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29" w:rsidRDefault="00E53A29" w:rsidP="000B3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29" w:rsidRDefault="00E53A29" w:rsidP="000B3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29" w:rsidRDefault="00E53A29" w:rsidP="000B3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29" w:rsidRDefault="00E53A29" w:rsidP="000B3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29" w:rsidRDefault="00E53A29" w:rsidP="000B3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29" w:rsidRDefault="00E53A29" w:rsidP="000B3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A29" w:rsidRDefault="00E53A29" w:rsidP="000B38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DDE" w:rsidRPr="006D2DDE" w:rsidRDefault="006D2DDE" w:rsidP="000B38E0">
      <w:pPr>
        <w:pStyle w:val="a3"/>
        <w:jc w:val="right"/>
        <w:rPr>
          <w:rFonts w:ascii="Times New Roman" w:hAnsi="Times New Roman" w:cs="Times New Roman"/>
          <w:i/>
          <w:color w:val="333333"/>
          <w:sz w:val="21"/>
          <w:szCs w:val="21"/>
        </w:rPr>
      </w:pPr>
      <w:r w:rsidRPr="006D2DDE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«Ребёнок, испытавший радость творчества даже в самой минимальной степени, становится другим, чем ребенок, подражающий актам других».</w:t>
      </w:r>
    </w:p>
    <w:p w:rsidR="006D2DDE" w:rsidRDefault="006D2DDE" w:rsidP="000B38E0">
      <w:pPr>
        <w:pStyle w:val="a3"/>
        <w:jc w:val="right"/>
        <w:rPr>
          <w:color w:val="333333"/>
          <w:sz w:val="21"/>
          <w:szCs w:val="21"/>
        </w:rPr>
      </w:pPr>
      <w:r w:rsidRPr="006D2DDE">
        <w:rPr>
          <w:rStyle w:val="a7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Б.Асафьев</w:t>
      </w:r>
    </w:p>
    <w:p w:rsidR="001A208A" w:rsidRDefault="001A208A" w:rsidP="000B38E0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основных характеристик программы</w:t>
      </w:r>
    </w:p>
    <w:p w:rsidR="001A208A" w:rsidRDefault="001A208A" w:rsidP="000B38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Пояснительная записка</w:t>
      </w:r>
    </w:p>
    <w:p w:rsidR="00293043" w:rsidRPr="00293043" w:rsidRDefault="001A208A" w:rsidP="000B38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«Школа музыкальных талантов» (далее – Программа) разработана для дошкольных образ</w:t>
      </w:r>
      <w:r w:rsidR="00293043">
        <w:rPr>
          <w:rFonts w:ascii="Times New Roman" w:eastAsia="Times New Roman" w:hAnsi="Times New Roman"/>
          <w:sz w:val="28"/>
          <w:szCs w:val="28"/>
          <w:lang w:eastAsia="ru-RU"/>
        </w:rPr>
        <w:t>овательных учреждений</w:t>
      </w:r>
      <w:r w:rsidR="00293043">
        <w:t xml:space="preserve"> </w:t>
      </w:r>
      <w:r w:rsidR="00293043" w:rsidRPr="00293043">
        <w:rPr>
          <w:rFonts w:ascii="Times New Roman" w:hAnsi="Times New Roman" w:cs="Times New Roman"/>
          <w:sz w:val="28"/>
          <w:szCs w:val="28"/>
        </w:rPr>
        <w:t xml:space="preserve">с </w:t>
      </w:r>
      <w:r w:rsidR="00704CA3">
        <w:rPr>
          <w:rFonts w:ascii="Times New Roman" w:hAnsi="Times New Roman" w:cs="Times New Roman"/>
          <w:sz w:val="28"/>
          <w:szCs w:val="28"/>
        </w:rPr>
        <w:t>учётом опыта передовых деятелей.</w:t>
      </w:r>
      <w:r w:rsidR="00293043" w:rsidRPr="00293043">
        <w:rPr>
          <w:rFonts w:ascii="Times New Roman" w:hAnsi="Times New Roman" w:cs="Times New Roman"/>
          <w:sz w:val="28"/>
          <w:szCs w:val="28"/>
        </w:rPr>
        <w:t xml:space="preserve"> </w:t>
      </w:r>
      <w:r w:rsidR="00704CA3" w:rsidRPr="007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Основой для данной программы являются программы «Этот удивительный ритм» </w:t>
      </w:r>
      <w:proofErr w:type="spellStart"/>
      <w:r w:rsidR="00704CA3" w:rsidRPr="007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И.Каплуновой</w:t>
      </w:r>
      <w:proofErr w:type="spellEnd"/>
      <w:r w:rsidR="00704CA3" w:rsidRPr="007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704CA3" w:rsidRPr="007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И.Новоскольцевой</w:t>
      </w:r>
      <w:proofErr w:type="spellEnd"/>
      <w:r w:rsidR="00704CA3" w:rsidRPr="007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 «</w:t>
      </w:r>
      <w:proofErr w:type="gramStart"/>
      <w:r w:rsidR="00704CA3" w:rsidRPr="007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Элементарное</w:t>
      </w:r>
      <w:proofErr w:type="gramEnd"/>
      <w:r w:rsidR="00704CA3" w:rsidRPr="007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4CA3" w:rsidRPr="007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музицирование</w:t>
      </w:r>
      <w:proofErr w:type="spellEnd"/>
      <w:r w:rsidR="00704CA3" w:rsidRPr="007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дошкольниками» Т.Э. </w:t>
      </w:r>
      <w:proofErr w:type="spellStart"/>
      <w:r w:rsidR="00704CA3" w:rsidRPr="007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Тютюнниковой</w:t>
      </w:r>
      <w:proofErr w:type="spellEnd"/>
      <w:r w:rsidR="00704CA3" w:rsidRPr="007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созданная по системе музыкальной педагогики </w:t>
      </w:r>
      <w:proofErr w:type="spellStart"/>
      <w:r w:rsidR="00704CA3" w:rsidRPr="007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К.Орфа</w:t>
      </w:r>
      <w:proofErr w:type="spellEnd"/>
      <w:r w:rsidR="00704CA3" w:rsidRPr="00704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93043">
        <w:rPr>
          <w:rFonts w:ascii="Times New Roman" w:hAnsi="Times New Roman" w:cs="Times New Roman"/>
          <w:sz w:val="28"/>
          <w:szCs w:val="28"/>
        </w:rPr>
        <w:t xml:space="preserve"> Также в данной программе применяется такая музыкальная технология, как «</w:t>
      </w:r>
      <w:proofErr w:type="spellStart"/>
      <w:r w:rsidR="00293043">
        <w:rPr>
          <w:rFonts w:ascii="Times New Roman" w:hAnsi="Times New Roman" w:cs="Times New Roman"/>
          <w:sz w:val="28"/>
          <w:szCs w:val="28"/>
        </w:rPr>
        <w:t>Боди</w:t>
      </w:r>
      <w:r w:rsidR="005D2D7F">
        <w:rPr>
          <w:rFonts w:ascii="Times New Roman" w:hAnsi="Times New Roman" w:cs="Times New Roman"/>
          <w:sz w:val="28"/>
          <w:szCs w:val="28"/>
        </w:rPr>
        <w:t>-</w:t>
      </w:r>
      <w:r w:rsidR="00293043">
        <w:rPr>
          <w:rFonts w:ascii="Times New Roman" w:hAnsi="Times New Roman" w:cs="Times New Roman"/>
          <w:sz w:val="28"/>
          <w:szCs w:val="28"/>
        </w:rPr>
        <w:t>перкуссия</w:t>
      </w:r>
      <w:proofErr w:type="spellEnd"/>
      <w:r w:rsidR="00293043">
        <w:rPr>
          <w:rFonts w:ascii="Times New Roman" w:hAnsi="Times New Roman" w:cs="Times New Roman"/>
          <w:sz w:val="28"/>
          <w:szCs w:val="28"/>
        </w:rPr>
        <w:t>»</w:t>
      </w:r>
    </w:p>
    <w:p w:rsidR="00DB4D48" w:rsidRDefault="005D2D7F" w:rsidP="000B38E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5D2D7F">
        <w:rPr>
          <w:sz w:val="28"/>
          <w:szCs w:val="28"/>
        </w:rPr>
        <w:t xml:space="preserve">     </w:t>
      </w:r>
      <w:r w:rsidR="00DB4D48" w:rsidRPr="00DB4D48">
        <w:rPr>
          <w:rStyle w:val="c15"/>
          <w:color w:val="111111"/>
          <w:sz w:val="28"/>
          <w:szCs w:val="28"/>
        </w:rPr>
        <w:t> </w:t>
      </w:r>
      <w:proofErr w:type="gramStart"/>
      <w:r w:rsidR="00DB4D48" w:rsidRPr="00DB4D48">
        <w:rPr>
          <w:rStyle w:val="c12"/>
          <w:bCs/>
          <w:color w:val="111111"/>
          <w:sz w:val="28"/>
          <w:szCs w:val="28"/>
        </w:rPr>
        <w:t>Перкуссия</w:t>
      </w:r>
      <w:r w:rsidR="00DB4D48">
        <w:rPr>
          <w:rStyle w:val="c15"/>
          <w:color w:val="111111"/>
          <w:sz w:val="28"/>
          <w:szCs w:val="28"/>
        </w:rPr>
        <w:t xml:space="preserve"> - это группа ударных музыкальных инструментов, из которых звук извлекается </w:t>
      </w:r>
      <w:r w:rsidR="00DB4D48" w:rsidRPr="00DB4D48">
        <w:rPr>
          <w:rStyle w:val="c15"/>
          <w:color w:val="111111"/>
          <w:sz w:val="28"/>
          <w:szCs w:val="28"/>
        </w:rPr>
        <w:t>ударом </w:t>
      </w:r>
      <w:r w:rsidR="00DB4D48" w:rsidRPr="00DB4D48">
        <w:rPr>
          <w:rStyle w:val="c2"/>
          <w:iCs/>
          <w:color w:val="111111"/>
          <w:sz w:val="28"/>
          <w:szCs w:val="28"/>
        </w:rPr>
        <w:t>(молоточком, палочкой, колотушкой и проч.)</w:t>
      </w:r>
      <w:r w:rsidR="00DB4D48" w:rsidRPr="00DB4D48">
        <w:rPr>
          <w:rStyle w:val="c15"/>
          <w:color w:val="111111"/>
          <w:sz w:val="28"/>
          <w:szCs w:val="28"/>
        </w:rPr>
        <w:t> или тряской </w:t>
      </w:r>
      <w:r w:rsidR="00DB4D48" w:rsidRPr="00DB4D48">
        <w:rPr>
          <w:rStyle w:val="c2"/>
          <w:iCs/>
          <w:color w:val="111111"/>
          <w:sz w:val="28"/>
          <w:szCs w:val="28"/>
        </w:rPr>
        <w:t>(покачиванием, встряхиванием, переворачиванием и проч.)</w:t>
      </w:r>
      <w:r w:rsidR="00DB4D48" w:rsidRPr="00DB4D48">
        <w:rPr>
          <w:rStyle w:val="c15"/>
          <w:color w:val="111111"/>
          <w:sz w:val="28"/>
          <w:szCs w:val="28"/>
        </w:rPr>
        <w:t> по звучащему телу </w:t>
      </w:r>
      <w:r w:rsidR="00DB4D48" w:rsidRPr="00DB4D48">
        <w:rPr>
          <w:rStyle w:val="c2"/>
          <w:iCs/>
          <w:color w:val="111111"/>
          <w:sz w:val="28"/>
          <w:szCs w:val="28"/>
        </w:rPr>
        <w:t>(металл, дерево, кожа, пергамент, пластик)</w:t>
      </w:r>
      <w:r w:rsidR="00DB4D48" w:rsidRPr="00DB4D48">
        <w:rPr>
          <w:rStyle w:val="c15"/>
          <w:color w:val="111111"/>
          <w:sz w:val="28"/>
          <w:szCs w:val="28"/>
        </w:rPr>
        <w:t>.</w:t>
      </w:r>
      <w:proofErr w:type="gramEnd"/>
      <w:r w:rsidR="00DB4D48">
        <w:rPr>
          <w:rFonts w:ascii="Calibri" w:hAnsi="Calibri"/>
          <w:color w:val="000000"/>
          <w:sz w:val="22"/>
          <w:szCs w:val="22"/>
        </w:rPr>
        <w:t xml:space="preserve"> </w:t>
      </w:r>
      <w:r w:rsidR="00DB4D48">
        <w:rPr>
          <w:rStyle w:val="c15"/>
          <w:color w:val="111111"/>
          <w:sz w:val="28"/>
          <w:szCs w:val="28"/>
        </w:rPr>
        <w:t>Это самая многочисленная группа музыкальных инструментов. К ним относятся бубен, маракас, колокольчики, шейкеры, конго, бонго, треугольник, трещотка, деревянная коробочка, кастаньеты и десятки других этнических ударных инструментов. Употребляются, в разном наборе, во всех видах музыкальных оркестров и ансамблей.</w:t>
      </w:r>
    </w:p>
    <w:p w:rsidR="005D2D7F" w:rsidRPr="005D2D7F" w:rsidRDefault="00DB4D48" w:rsidP="000B3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</w:t>
      </w:r>
      <w:proofErr w:type="spellStart"/>
      <w:r w:rsidR="005D2D7F" w:rsidRPr="005D2D7F">
        <w:rPr>
          <w:rStyle w:val="c2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Боди-перкуссия</w:t>
      </w:r>
      <w:proofErr w:type="spellEnd"/>
      <w:r w:rsidR="005D2D7F" w:rsidRPr="005D2D7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направление, в котором в качестве инструмента используется всё тело. Телесная перкуссия – это техника владения своим телом как музыкальным инструментом. Эта техника способствует раскрепощению, налаживанию контакта с телом, творческому выражению</w:t>
      </w:r>
      <w:r w:rsidR="00EA383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="005D2D7F" w:rsidRPr="00EA3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помогает ребёнку не просто услышать, а прочувствовать ритм всем телом, ощутить его внутри себя. Дети и танцоры, и музыканты одновременно.</w:t>
      </w:r>
      <w:r w:rsidR="00EA3832" w:rsidRPr="00EA38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5D2D7F">
        <w:rPr>
          <w:rFonts w:ascii="Times New Roman" w:hAnsi="Times New Roman" w:cs="Times New Roman"/>
          <w:sz w:val="28"/>
          <w:szCs w:val="28"/>
        </w:rPr>
        <w:t xml:space="preserve">А в </w:t>
      </w:r>
      <w:r w:rsidR="005D2D7F" w:rsidRPr="005D2D7F">
        <w:rPr>
          <w:rFonts w:ascii="Times New Roman" w:hAnsi="Times New Roman" w:cs="Times New Roman"/>
          <w:sz w:val="28"/>
          <w:szCs w:val="28"/>
        </w:rPr>
        <w:t xml:space="preserve"> процессе игры на музыкальных инструментах совершенствуются эстетическое восприятие и эстетические чувства ребенка. Она способствует становлению и развитию таких волевых качеств, как выдержка, настойчивость, целеустремленность, усидчивость, развивается память и умение сконцентрировать внимание.</w:t>
      </w:r>
    </w:p>
    <w:p w:rsidR="006D2DDE" w:rsidRDefault="006D2DDE" w:rsidP="000B38E0">
      <w:pPr>
        <w:spacing w:after="0" w:line="240" w:lineRule="auto"/>
        <w:ind w:firstLine="567"/>
        <w:jc w:val="both"/>
      </w:pPr>
      <w:r w:rsidRPr="006D2DDE">
        <w:rPr>
          <w:rFonts w:ascii="Times New Roman" w:hAnsi="Times New Roman"/>
          <w:sz w:val="28"/>
          <w:szCs w:val="28"/>
        </w:rPr>
        <w:t xml:space="preserve">Программа имеет личностно-ориентированную технологию - задачи, темы и содержание, виды деятельности планируются и реализуются исходя из реальных возможностей, интересов и потребностей, при непосредственном активном участии всех участников </w:t>
      </w:r>
      <w:proofErr w:type="spellStart"/>
      <w:r w:rsidRPr="006D2DD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6D2DDE">
        <w:rPr>
          <w:rFonts w:ascii="Times New Roman" w:hAnsi="Times New Roman"/>
          <w:sz w:val="28"/>
          <w:szCs w:val="28"/>
        </w:rPr>
        <w:t xml:space="preserve"> - образовательного процесса.</w:t>
      </w:r>
      <w:r w:rsidR="005D2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предусматривает последовательное изучение и освоение материала в соответствии с возрастом. </w:t>
      </w:r>
    </w:p>
    <w:p w:rsidR="005D2D7F" w:rsidRPr="00DB4D48" w:rsidRDefault="005D2D7F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u w:val="single"/>
        </w:rPr>
      </w:pPr>
      <w:r w:rsidRPr="00DB4D48">
        <w:rPr>
          <w:color w:val="000000"/>
          <w:sz w:val="28"/>
          <w:szCs w:val="28"/>
          <w:u w:val="single"/>
        </w:rPr>
        <w:t>Новизна</w:t>
      </w:r>
      <w:r w:rsidR="00EA3832" w:rsidRPr="00DB4D48">
        <w:rPr>
          <w:color w:val="000000"/>
          <w:sz w:val="28"/>
          <w:szCs w:val="28"/>
          <w:u w:val="single"/>
        </w:rPr>
        <w:t>.</w:t>
      </w:r>
      <w:r w:rsidRPr="00DB4D48">
        <w:rPr>
          <w:color w:val="000000"/>
          <w:sz w:val="28"/>
          <w:szCs w:val="28"/>
          <w:u w:val="single"/>
        </w:rPr>
        <w:t xml:space="preserve"> </w:t>
      </w:r>
    </w:p>
    <w:p w:rsidR="005D2D7F" w:rsidRDefault="005D2D7F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Приемы в т</w:t>
      </w:r>
      <w:r w:rsidR="00EA3832">
        <w:rPr>
          <w:color w:val="000000"/>
          <w:sz w:val="28"/>
          <w:szCs w:val="28"/>
        </w:rPr>
        <w:t>ехнологии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Бодди-перкуссия</w:t>
      </w:r>
      <w:proofErr w:type="spellEnd"/>
      <w:r>
        <w:rPr>
          <w:color w:val="000000"/>
          <w:sz w:val="28"/>
          <w:szCs w:val="28"/>
        </w:rPr>
        <w:t>»</w:t>
      </w:r>
      <w:r w:rsidR="00EA3832">
        <w:rPr>
          <w:color w:val="000000"/>
          <w:sz w:val="28"/>
          <w:szCs w:val="28"/>
        </w:rPr>
        <w:t>, как и ка</w:t>
      </w:r>
      <w:r>
        <w:rPr>
          <w:color w:val="000000"/>
          <w:sz w:val="28"/>
          <w:szCs w:val="28"/>
        </w:rPr>
        <w:t xml:space="preserve">ждый прием игры </w:t>
      </w:r>
      <w:r w:rsidR="00EA3832">
        <w:rPr>
          <w:color w:val="000000"/>
          <w:sz w:val="28"/>
          <w:szCs w:val="28"/>
        </w:rPr>
        <w:t xml:space="preserve"> на музыкальных инструментах </w:t>
      </w:r>
      <w:r>
        <w:rPr>
          <w:color w:val="000000"/>
          <w:sz w:val="28"/>
          <w:szCs w:val="28"/>
        </w:rPr>
        <w:t>построен</w:t>
      </w:r>
      <w:r w:rsidR="00EA383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на определенной ассоциации, что </w:t>
      </w:r>
      <w:r w:rsidR="00EA3832">
        <w:rPr>
          <w:color w:val="000000"/>
          <w:sz w:val="28"/>
          <w:szCs w:val="28"/>
        </w:rPr>
        <w:t xml:space="preserve">помогает осознанно усваивать </w:t>
      </w:r>
      <w:proofErr w:type="gramStart"/>
      <w:r w:rsidR="00EA3832">
        <w:rPr>
          <w:color w:val="000000"/>
          <w:sz w:val="28"/>
          <w:szCs w:val="28"/>
        </w:rPr>
        <w:t>их</w:t>
      </w:r>
      <w:proofErr w:type="gramEnd"/>
      <w:r>
        <w:rPr>
          <w:color w:val="000000"/>
          <w:sz w:val="28"/>
          <w:szCs w:val="28"/>
        </w:rPr>
        <w:t xml:space="preserve"> и делает процесс обучения доступным и увлекательным как для педагога, так и для дошкольника.</w:t>
      </w:r>
    </w:p>
    <w:p w:rsidR="00DB4D48" w:rsidRDefault="00DB4D48" w:rsidP="000B38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4D48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Актуальность</w:t>
      </w:r>
      <w:r w:rsidRPr="00DB4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заключается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формировании духовно – нравственной и гармонично развитой личности, раскрытии индивидуальных творческих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способностей, приобщении к концертным выступлениям, способствующих положительной самооценке, а главное в сохранении и укреплении здоровья дошкольника.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современном этапе развития общества очень важно иметь возможность снятия эмоционального и психологического напряжения, т.к. это одно из условий сохранения и укрепления психического и физического здоровья дошкольников, что возможно решить посредством:</w:t>
      </w:r>
    </w:p>
    <w:p w:rsidR="00745F81" w:rsidRDefault="00745F81" w:rsidP="000B38E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у ребенка чувства ритма, музыкального слуха, координации движений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45F81" w:rsidRPr="0057688E" w:rsidRDefault="00745F81" w:rsidP="000B38E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7688E">
        <w:rPr>
          <w:rFonts w:ascii="Times New Roman" w:hAnsi="Times New Roman"/>
          <w:sz w:val="28"/>
          <w:szCs w:val="28"/>
        </w:rPr>
        <w:t xml:space="preserve">азвития музыкальных </w:t>
      </w:r>
      <w:r>
        <w:rPr>
          <w:rFonts w:ascii="Times New Roman" w:hAnsi="Times New Roman"/>
          <w:sz w:val="28"/>
          <w:szCs w:val="28"/>
        </w:rPr>
        <w:t xml:space="preserve"> данных детей, образного мышления, фантазии и памяти, формирования творческой активности и р</w:t>
      </w:r>
      <w:r w:rsidR="0057688E">
        <w:rPr>
          <w:rFonts w:ascii="Times New Roman" w:hAnsi="Times New Roman"/>
          <w:sz w:val="28"/>
          <w:szCs w:val="28"/>
        </w:rPr>
        <w:t xml:space="preserve">азвития интереса к   </w:t>
      </w:r>
      <w:proofErr w:type="spellStart"/>
      <w:r w:rsidR="0057688E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57688E">
        <w:rPr>
          <w:rFonts w:ascii="Times New Roman" w:hAnsi="Times New Roman"/>
          <w:sz w:val="28"/>
          <w:szCs w:val="28"/>
        </w:rPr>
        <w:t>;</w:t>
      </w:r>
    </w:p>
    <w:p w:rsidR="00745F81" w:rsidRDefault="00745F81" w:rsidP="000B38E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воспитания эстетически-нравственного восприятия детей и любви к </w:t>
      </w:r>
      <w:proofErr w:type="gramStart"/>
      <w:r>
        <w:rPr>
          <w:rFonts w:ascii="Times New Roman" w:hAnsi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/>
          <w:sz w:val="28"/>
          <w:szCs w:val="28"/>
        </w:rPr>
        <w:t>, трудолюбия, самостоятельности, аккуратности, целеустремленности в достижении</w:t>
      </w:r>
      <w:r w:rsidR="0057688E">
        <w:rPr>
          <w:rFonts w:ascii="Times New Roman" w:hAnsi="Times New Roman"/>
          <w:sz w:val="28"/>
          <w:szCs w:val="28"/>
        </w:rPr>
        <w:t xml:space="preserve"> поставленных целей</w:t>
      </w:r>
      <w:r>
        <w:rPr>
          <w:rFonts w:ascii="Times New Roman" w:hAnsi="Times New Roman"/>
          <w:sz w:val="28"/>
          <w:szCs w:val="28"/>
        </w:rPr>
        <w:t>.</w:t>
      </w:r>
    </w:p>
    <w:p w:rsidR="0057688E" w:rsidRDefault="0057688E" w:rsidP="000B38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38E0" w:rsidRPr="0010466C" w:rsidRDefault="000B38E0" w:rsidP="000B38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688E" w:rsidRDefault="000B38E0" w:rsidP="000B38E0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Разделы занятия (5-6 л)</w:t>
      </w:r>
    </w:p>
    <w:p w:rsidR="0057688E" w:rsidRDefault="0057688E" w:rsidP="000B38E0">
      <w:pPr>
        <w:spacing w:after="15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3 мин </w:t>
      </w:r>
    </w:p>
    <w:p w:rsidR="0057688E" w:rsidRDefault="0057688E" w:rsidP="000B38E0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Вход в зал. Приветствие. Знакомство детей с планом предстоящего занятия. Мотивация. </w:t>
      </w:r>
    </w:p>
    <w:p w:rsidR="0057688E" w:rsidRDefault="0057688E" w:rsidP="000B38E0">
      <w:pPr>
        <w:spacing w:after="15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Правильная посадка. 2 минуты</w:t>
      </w:r>
    </w:p>
    <w:p w:rsidR="0057688E" w:rsidRDefault="0057688E" w:rsidP="000B38E0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Каждое занятие начинается с правильного пол</w:t>
      </w:r>
      <w:r w:rsidR="00C3028A">
        <w:rPr>
          <w:rFonts w:ascii="Times New Roman" w:eastAsia="Times New Roman" w:hAnsi="Times New Roman"/>
          <w:sz w:val="28"/>
          <w:szCs w:val="28"/>
          <w:lang w:eastAsia="ru-RU"/>
        </w:rPr>
        <w:t>ожения (постановка</w:t>
      </w:r>
      <w:r w:rsidR="00704CA3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C3028A">
        <w:rPr>
          <w:rFonts w:ascii="Times New Roman" w:eastAsia="Times New Roman" w:hAnsi="Times New Roman"/>
          <w:sz w:val="28"/>
          <w:szCs w:val="28"/>
          <w:lang w:eastAsia="ru-RU"/>
        </w:rPr>
        <w:t>осадка)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688E" w:rsidRDefault="00704CA3" w:rsidP="000B38E0">
      <w:pPr>
        <w:spacing w:after="150" w:line="240" w:lineRule="auto"/>
        <w:jc w:val="both"/>
        <w:rPr>
          <w:rFonts w:ascii="Trebuchet MS" w:eastAsia="Times New Roman" w:hAnsi="Trebuchet M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Знакомство с новым материалом </w:t>
      </w:r>
      <w:r w:rsidR="005768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мин </w:t>
      </w:r>
    </w:p>
    <w:p w:rsidR="00C3028A" w:rsidRDefault="00C3028A" w:rsidP="000B38E0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 педагогом, объ</w:t>
      </w:r>
      <w:r w:rsidR="0057688E">
        <w:rPr>
          <w:rFonts w:ascii="Times New Roman" w:eastAsia="Times New Roman" w:hAnsi="Times New Roman"/>
          <w:sz w:val="28"/>
          <w:szCs w:val="28"/>
          <w:lang w:eastAsia="ru-RU"/>
        </w:rPr>
        <w:t xml:space="preserve">яснение. Показывать движения детям зеркально. Затем выполнение вместе с детьми. </w:t>
      </w:r>
    </w:p>
    <w:p w:rsidR="0057688E" w:rsidRDefault="0057688E" w:rsidP="000B38E0">
      <w:pPr>
        <w:spacing w:after="15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4.Закрепление ранее выученного материала. 7 минут</w:t>
      </w:r>
    </w:p>
    <w:p w:rsidR="00C3028A" w:rsidRDefault="0057688E" w:rsidP="000B38E0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Поначалу это 1 минута, по мере усвое</w:t>
      </w:r>
      <w:r w:rsidR="00C3028A">
        <w:rPr>
          <w:rFonts w:ascii="Times New Roman" w:eastAsia="Times New Roman" w:hAnsi="Times New Roman"/>
          <w:sz w:val="28"/>
          <w:szCs w:val="28"/>
          <w:lang w:eastAsia="ru-RU"/>
        </w:rPr>
        <w:t>ния новых приемов игры на инструментах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это время будет увеличиваться. </w:t>
      </w:r>
    </w:p>
    <w:p w:rsidR="0057688E" w:rsidRDefault="000B38E0" w:rsidP="000B38E0">
      <w:pPr>
        <w:spacing w:after="15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5.Игра. 5</w:t>
      </w:r>
      <w:r w:rsidR="005768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минут</w:t>
      </w:r>
    </w:p>
    <w:p w:rsidR="0057688E" w:rsidRDefault="0057688E" w:rsidP="000B38E0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6.Завершение занятия. 3 минуты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028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Итог. </w:t>
      </w:r>
    </w:p>
    <w:p w:rsidR="000B38E0" w:rsidRDefault="000B38E0" w:rsidP="000B38E0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B38E0" w:rsidRDefault="000B38E0" w:rsidP="000B38E0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Разделы занятия (6-7 л)</w:t>
      </w:r>
    </w:p>
    <w:p w:rsidR="000B38E0" w:rsidRDefault="000B38E0" w:rsidP="000B38E0">
      <w:pPr>
        <w:spacing w:after="15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3 мин </w:t>
      </w:r>
    </w:p>
    <w:p w:rsidR="000B38E0" w:rsidRDefault="000B38E0" w:rsidP="000B38E0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Вход в зал. Приветствие. Знакомство детей с планом предстоящего занятия. Мотивация. </w:t>
      </w:r>
    </w:p>
    <w:p w:rsidR="000B38E0" w:rsidRDefault="000B38E0" w:rsidP="000B38E0">
      <w:pPr>
        <w:spacing w:after="15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Правильная посадка. 2 минуты</w:t>
      </w:r>
    </w:p>
    <w:p w:rsidR="000B38E0" w:rsidRDefault="000B38E0" w:rsidP="000B38E0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Каждое занятие начинается с правильного положения (постановка, посадка) </w:t>
      </w:r>
    </w:p>
    <w:p w:rsidR="000B38E0" w:rsidRDefault="000B38E0" w:rsidP="000B38E0">
      <w:pPr>
        <w:spacing w:after="150" w:line="240" w:lineRule="auto"/>
        <w:jc w:val="both"/>
        <w:rPr>
          <w:rFonts w:ascii="Trebuchet MS" w:eastAsia="Times New Roman" w:hAnsi="Trebuchet M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 Знакомство с новым материалом 5 мин </w:t>
      </w:r>
    </w:p>
    <w:p w:rsidR="000B38E0" w:rsidRDefault="000B38E0" w:rsidP="000B38E0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 педагогом, объяснение. Показывать движения детям зеркально. Затем выполнение вместе с детьми. </w:t>
      </w:r>
    </w:p>
    <w:p w:rsidR="000B38E0" w:rsidRDefault="000B38E0" w:rsidP="000B38E0">
      <w:pPr>
        <w:spacing w:after="15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4.Закрепление ранее выученного материала. 10 минут</w:t>
      </w:r>
    </w:p>
    <w:p w:rsidR="000B38E0" w:rsidRDefault="000B38E0" w:rsidP="000B38E0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Поначалу это 1 минута, по мере усвоения новых приемов игры на инструментах, это время будет увеличиваться. </w:t>
      </w:r>
    </w:p>
    <w:p w:rsidR="000B38E0" w:rsidRDefault="000B38E0" w:rsidP="000B38E0">
      <w:pPr>
        <w:spacing w:after="15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5.Игра. 7  минут</w:t>
      </w:r>
    </w:p>
    <w:p w:rsidR="000B38E0" w:rsidRDefault="000B38E0" w:rsidP="000B38E0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6.Завершение занятия. 3 минуты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Итог. </w:t>
      </w:r>
    </w:p>
    <w:p w:rsidR="009175CB" w:rsidRDefault="009175CB" w:rsidP="000B38E0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7AFB" w:rsidRPr="009A568A" w:rsidRDefault="00407AFB" w:rsidP="000B38E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A568A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Характеристика возрастных особенностей детей</w:t>
      </w:r>
    </w:p>
    <w:p w:rsidR="00407AFB" w:rsidRDefault="00407AFB" w:rsidP="000B38E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A568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старшего дошкольного возраста (от 5 до 6 лет)</w:t>
      </w:r>
    </w:p>
    <w:p w:rsidR="00407AFB" w:rsidRPr="009A568A" w:rsidRDefault="00407AFB" w:rsidP="000B38E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1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7"/>
        <w:gridCol w:w="7336"/>
      </w:tblGrid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Ведущая деятельность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Ролевая игра и игры с правилами Усложнение игровых замыслов; длительные игровые объединения</w:t>
            </w:r>
          </w:p>
        </w:tc>
      </w:tr>
      <w:tr w:rsidR="00407AFB" w:rsidRPr="009A568A" w:rsidTr="00407AFB">
        <w:tc>
          <w:tcPr>
            <w:tcW w:w="10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 развития ребенка на данном этапе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Собственный широкий кругозор, умелость в каком-либо деле.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 познания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Причинно-следственные связи между предметами и явлениями.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 познания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Познавательное общение </w:t>
            </w:r>
            <w:proofErr w:type="gramStart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сверстниками; самостоятельная деятельность, экспериментирование.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Образно-схематическое мышление.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Словесно-логическое мышление (Слушают и понимают).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Восприятие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Ставит цель, изучает свойства того или иного предмета, сравнивает предметы между собой.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Воображение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Становится произвольным, ребенок сам порождает какие-либо идеи и придумывает (воображает) план ее реализации.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Произвольность познавательных процессов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Выполняет инструкции взрослого, придерживаться игровых правил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(Прилегает волевые усилия).</w:t>
            </w:r>
          </w:p>
        </w:tc>
      </w:tr>
      <w:tr w:rsidR="00407AFB" w:rsidRPr="009A568A" w:rsidTr="00407AFB">
        <w:tc>
          <w:tcPr>
            <w:tcW w:w="10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Личные особенности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общения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Ребенок осознает особенности взаимоотношений между сверстниками и взрослыми и особенности своей личности. В этом возрасте взрослый должен эмоционально поддерживать значимость личности ребенка, его </w:t>
            </w:r>
            <w:proofErr w:type="spellStart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самоценности</w:t>
            </w:r>
            <w:proofErr w:type="spellEnd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внеситуативно-личностное</w:t>
            </w:r>
            <w:proofErr w:type="spellEnd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Отношения со сверстниками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Собеседник, партнер по деятельности.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Открытие новой соц. позиции – позиции школьника. </w:t>
            </w: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(Меняются интересы, ценности ребенка, весь уклад его жизни).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Отношения </w:t>
            </w:r>
            <w:proofErr w:type="gramStart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эмоциональной поддержки. Устанавливает правила поведения и регулярно следует 5 правилам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Решает конфликты со сверстниками, пользуясь приемами замещения, убеждения и обсуждения.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Эмоции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высших чувств: интеллектуальных, моральных, эстетических.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внутренней речи (речь «про себя»).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Ведущая потребность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Общение.</w:t>
            </w:r>
          </w:p>
        </w:tc>
      </w:tr>
      <w:tr w:rsidR="00407AFB" w:rsidRPr="009A568A" w:rsidTr="00407AFB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Новообразования</w:t>
            </w:r>
          </w:p>
        </w:tc>
        <w:tc>
          <w:tcPr>
            <w:tcW w:w="7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Внутренний план действий;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Проявление произвольности всех психических процессов;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Возникновение соподчинения мотивов;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Самосознание. Обобщенное и </w:t>
            </w:r>
            <w:proofErr w:type="spellStart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внеситуативное</w:t>
            </w:r>
            <w:proofErr w:type="spellEnd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отношение к себе;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Возникновение первой целостной картины мира;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Появление учебно-познавательного мотива.</w:t>
            </w:r>
          </w:p>
        </w:tc>
      </w:tr>
    </w:tbl>
    <w:p w:rsidR="00407AFB" w:rsidRDefault="00407AFB" w:rsidP="000B38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FB" w:rsidRPr="009A568A" w:rsidRDefault="00407AFB" w:rsidP="000B38E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A568A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Характеристика возрастных особенностей детей</w:t>
      </w:r>
    </w:p>
    <w:p w:rsidR="00407AFB" w:rsidRPr="009A568A" w:rsidRDefault="00407AFB" w:rsidP="000B38E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A568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старшего дошкольного возраста (от 6 до 7 лет)</w:t>
      </w:r>
    </w:p>
    <w:p w:rsidR="00407AFB" w:rsidRPr="009A568A" w:rsidRDefault="00407AFB" w:rsidP="000B38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6"/>
        <w:gridCol w:w="7327"/>
      </w:tblGrid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Ролевая игра и игры с правилами Усложнение игровых замыслов; длительные игровые объединения.</w:t>
            </w:r>
          </w:p>
        </w:tc>
      </w:tr>
      <w:tr w:rsidR="00407AFB" w:rsidRPr="009A568A" w:rsidTr="00407AFB">
        <w:trPr>
          <w:trHeight w:val="94"/>
        </w:trPr>
        <w:tc>
          <w:tcPr>
            <w:tcW w:w="10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</w:t>
            </w:r>
          </w:p>
        </w:tc>
      </w:tr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Условия успешности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развития ребенка на данном этапе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Собственный широкий кругозор, умелость в каком-либо деле.</w:t>
            </w:r>
          </w:p>
        </w:tc>
      </w:tr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Объект познания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Причинно-следственные связи между предметами и явлениями.</w:t>
            </w:r>
          </w:p>
        </w:tc>
      </w:tr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 познания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Познавательное общение </w:t>
            </w:r>
            <w:proofErr w:type="gramStart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сверстниками; самостоятельная деятельность, экспериментирование.</w:t>
            </w:r>
          </w:p>
        </w:tc>
      </w:tr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Образно-схематическое мышление.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Словесно-логическое мышление (слушают и понимают).</w:t>
            </w:r>
          </w:p>
        </w:tc>
      </w:tr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Восприятие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Ставит цель, изучает свойства того или иного предмета, сравнивает предметы между собой.</w:t>
            </w:r>
          </w:p>
        </w:tc>
      </w:tr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Воображение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Становится произвольным, ребенок сам порождает какие-либо идеи и придумывает (воображает) план ее реализации.</w:t>
            </w:r>
          </w:p>
        </w:tc>
      </w:tr>
      <w:tr w:rsidR="00407AFB" w:rsidRPr="009A568A" w:rsidTr="00407AFB">
        <w:trPr>
          <w:trHeight w:val="8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Произвольность познавательных процессов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Выполняет инструкции взрослого, придерживаться игровых правил (прилагает волевые усилия).</w:t>
            </w:r>
          </w:p>
        </w:tc>
      </w:tr>
      <w:tr w:rsidR="00407AFB" w:rsidRPr="009A568A" w:rsidTr="00407AFB">
        <w:trPr>
          <w:trHeight w:val="94"/>
        </w:trPr>
        <w:tc>
          <w:tcPr>
            <w:tcW w:w="10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Личностные особенности</w:t>
            </w:r>
          </w:p>
        </w:tc>
      </w:tr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общения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Ребенок осознает особенности взаимоотношений между </w:t>
            </w: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сверстниками и взрослыми и особенности своей личности. В этом возрасте взрослый должен эмоционально поддерживать значимость личности ребенка, его </w:t>
            </w:r>
            <w:proofErr w:type="spellStart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самоценности</w:t>
            </w:r>
            <w:proofErr w:type="spellEnd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внеситуативно-личностное</w:t>
            </w:r>
            <w:proofErr w:type="spellEnd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Отношения со сверстниками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Собеседник, партнер по деятельности.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Открытие новой соц. позиции – позиции школьника. (Меняются интересы, ценности ребенка, весь уклад его жизни).</w:t>
            </w:r>
          </w:p>
        </w:tc>
      </w:tr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Отношения </w:t>
            </w:r>
            <w:proofErr w:type="gramStart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 эмоциональной поддержки. Устанавливает правила поведения и регулярно следует 5 правилам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Решает конфликты со сверстниками, пользуясь приемами замещения, убеждения и обсуждения.</w:t>
            </w:r>
          </w:p>
        </w:tc>
      </w:tr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Эмоции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высших чувств: интеллектуальных, моральных, эстетических.</w:t>
            </w:r>
          </w:p>
        </w:tc>
      </w:tr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Речь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внутренней речи (речь «про себя»).</w:t>
            </w:r>
          </w:p>
        </w:tc>
      </w:tr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Ведущая потребность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Общение.</w:t>
            </w:r>
          </w:p>
        </w:tc>
      </w:tr>
      <w:tr w:rsidR="00407AFB" w:rsidRPr="009A568A" w:rsidTr="00407AFB">
        <w:trPr>
          <w:trHeight w:val="94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Новообразования</w:t>
            </w:r>
          </w:p>
        </w:tc>
        <w:tc>
          <w:tcPr>
            <w:tcW w:w="7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Внутренний план действий;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Проявление произвольности всех психических процессов;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Возникновение соподчинения мотивов;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Самосознание. Обобщенное и </w:t>
            </w:r>
            <w:proofErr w:type="spellStart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внеситуативное</w:t>
            </w:r>
            <w:proofErr w:type="spellEnd"/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отношение к себе;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Возникновение первой целостной картины мира;</w:t>
            </w:r>
          </w:p>
          <w:p w:rsidR="00407AFB" w:rsidRPr="009A568A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56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Появление учебно-познавательного мотива.</w:t>
            </w:r>
          </w:p>
        </w:tc>
      </w:tr>
    </w:tbl>
    <w:p w:rsidR="00407AFB" w:rsidRPr="006F3D66" w:rsidRDefault="00407AFB" w:rsidP="000B38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8E0" w:rsidRPr="0010466C" w:rsidRDefault="000B38E0" w:rsidP="000B38E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0466C">
        <w:rPr>
          <w:rFonts w:ascii="Times New Roman" w:hAnsi="Times New Roman"/>
          <w:sz w:val="28"/>
          <w:szCs w:val="28"/>
        </w:rPr>
        <w:t xml:space="preserve">Данная Программа рассчитана на 2 года обучения, реализуется в старшей и подготовительной группах. </w:t>
      </w:r>
      <w:r w:rsidRPr="0010466C">
        <w:rPr>
          <w:rFonts w:ascii="Times New Roman" w:hAnsi="Times New Roman"/>
          <w:b/>
          <w:sz w:val="28"/>
          <w:szCs w:val="28"/>
        </w:rPr>
        <w:t xml:space="preserve"> </w:t>
      </w:r>
      <w:r w:rsidRPr="0010466C">
        <w:rPr>
          <w:rFonts w:ascii="Times New Roman" w:hAnsi="Times New Roman"/>
          <w:sz w:val="28"/>
          <w:szCs w:val="28"/>
        </w:rPr>
        <w:t>Продолжительность занятий для возраста 5-6 лет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0466C">
        <w:rPr>
          <w:rFonts w:ascii="Times New Roman" w:hAnsi="Times New Roman"/>
          <w:sz w:val="28"/>
          <w:szCs w:val="28"/>
        </w:rPr>
        <w:t xml:space="preserve"> 25 минут, 6-7 лет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0466C">
        <w:rPr>
          <w:rFonts w:ascii="Times New Roman" w:hAnsi="Times New Roman"/>
          <w:sz w:val="28"/>
          <w:szCs w:val="28"/>
        </w:rPr>
        <w:t xml:space="preserve"> 30 минут. </w:t>
      </w:r>
    </w:p>
    <w:p w:rsidR="000B38E0" w:rsidRPr="0010466C" w:rsidRDefault="000B38E0" w:rsidP="000B38E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66C">
        <w:rPr>
          <w:rFonts w:ascii="Times New Roman" w:hAnsi="Times New Roman"/>
          <w:sz w:val="28"/>
          <w:szCs w:val="28"/>
        </w:rPr>
        <w:t xml:space="preserve">Объём программы первого года обучения — </w:t>
      </w:r>
      <w:r>
        <w:rPr>
          <w:rFonts w:ascii="Times New Roman" w:hAnsi="Times New Roman"/>
          <w:color w:val="000000" w:themeColor="text1"/>
          <w:sz w:val="28"/>
          <w:szCs w:val="28"/>
        </w:rPr>
        <w:t>68</w:t>
      </w:r>
      <w:r w:rsidRPr="0010466C">
        <w:rPr>
          <w:rFonts w:ascii="Times New Roman" w:hAnsi="Times New Roman"/>
          <w:color w:val="000000" w:themeColor="text1"/>
          <w:sz w:val="28"/>
          <w:szCs w:val="28"/>
        </w:rPr>
        <w:t xml:space="preserve"> часов</w:t>
      </w:r>
    </w:p>
    <w:p w:rsidR="000B38E0" w:rsidRPr="0010466C" w:rsidRDefault="000B38E0" w:rsidP="000B38E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466C">
        <w:rPr>
          <w:rFonts w:ascii="Times New Roman" w:hAnsi="Times New Roman"/>
          <w:sz w:val="28"/>
          <w:szCs w:val="28"/>
        </w:rPr>
        <w:t xml:space="preserve">Объём программы второго года обучения — </w:t>
      </w:r>
      <w:r>
        <w:rPr>
          <w:rFonts w:ascii="Times New Roman" w:hAnsi="Times New Roman"/>
          <w:color w:val="000000" w:themeColor="text1"/>
          <w:sz w:val="28"/>
          <w:szCs w:val="28"/>
        </w:rPr>
        <w:t>68</w:t>
      </w:r>
      <w:r w:rsidRPr="0010466C">
        <w:rPr>
          <w:rFonts w:ascii="Times New Roman" w:hAnsi="Times New Roman"/>
          <w:color w:val="000000" w:themeColor="text1"/>
          <w:sz w:val="28"/>
          <w:szCs w:val="28"/>
        </w:rPr>
        <w:t xml:space="preserve"> часов</w:t>
      </w:r>
    </w:p>
    <w:p w:rsidR="000B38E0" w:rsidRDefault="000B38E0" w:rsidP="000B38E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10466C">
        <w:rPr>
          <w:rFonts w:ascii="Times New Roman" w:hAnsi="Times New Roman"/>
          <w:sz w:val="28"/>
          <w:szCs w:val="28"/>
        </w:rPr>
        <w:t>Группы обучения формируются в зависимости от возраста, индивидуальных особенностей ребенка.</w:t>
      </w:r>
    </w:p>
    <w:p w:rsidR="005A6996" w:rsidRDefault="000B38E0" w:rsidP="000B38E0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7A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A6996">
        <w:rPr>
          <w:rFonts w:ascii="Times New Roman" w:hAnsi="Times New Roman"/>
          <w:sz w:val="28"/>
          <w:szCs w:val="28"/>
        </w:rPr>
        <w:t xml:space="preserve">Программа учитывает возрастные и индивидуальные особенности контингента </w:t>
      </w:r>
      <w:proofErr w:type="gramStart"/>
      <w:r w:rsidR="005A69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A6996">
        <w:rPr>
          <w:rFonts w:ascii="Times New Roman" w:hAnsi="Times New Roman"/>
          <w:sz w:val="28"/>
          <w:szCs w:val="28"/>
        </w:rPr>
        <w:t xml:space="preserve">, воспитывающихся в </w:t>
      </w:r>
      <w:r w:rsidR="005A6996">
        <w:rPr>
          <w:rFonts w:ascii="Times New Roman" w:hAnsi="Times New Roman"/>
          <w:iCs/>
          <w:sz w:val="28"/>
          <w:szCs w:val="28"/>
        </w:rPr>
        <w:t>МДОУ «Центр развития ребенка - детский сад №247» Заводского района города Саратова.</w:t>
      </w:r>
    </w:p>
    <w:p w:rsidR="000B38E0" w:rsidRDefault="000B38E0" w:rsidP="000B38E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38E0" w:rsidRDefault="005A6996" w:rsidP="000B38E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A69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 программы</w:t>
      </w:r>
      <w:r w:rsidR="000B38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A6996" w:rsidRPr="000B38E0" w:rsidRDefault="000B38E0" w:rsidP="000B38E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B38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Педагогическая целесообразность программы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A6996" w:rsidRPr="005A69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заключается в создании и развитии общих и творческих способностей детей, что может способствовать не только их приобщению к </w:t>
      </w:r>
      <w:proofErr w:type="spellStart"/>
      <w:r w:rsidR="005A6996" w:rsidRPr="005A69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музицированию</w:t>
      </w:r>
      <w:proofErr w:type="spellEnd"/>
      <w:r w:rsidR="005A6996" w:rsidRPr="005A69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Start"/>
      <w:r w:rsidR="005A6996" w:rsidRPr="005A69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5A6996" w:rsidRPr="005A69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но и раскрытию лучших человеческих качеств.</w:t>
      </w:r>
    </w:p>
    <w:p w:rsidR="005A6996" w:rsidRPr="005A6996" w:rsidRDefault="005A6996" w:rsidP="000B38E0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разработке программы</w:t>
      </w:r>
      <w:r w:rsidRPr="005A69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учитывались</w:t>
      </w:r>
      <w:r w:rsidRPr="005A699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принципы:</w:t>
      </w:r>
    </w:p>
    <w:p w:rsidR="005A6996" w:rsidRPr="005A6996" w:rsidRDefault="005A6996" w:rsidP="000B38E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A699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Принцип постепенности</w:t>
      </w:r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предполагает планирование изучаемого познавательного материала и творческого процесса последовательно (от простого </w:t>
      </w:r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 </w:t>
      </w:r>
      <w:proofErr w:type="gramStart"/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чтобы дети усваивали знания  и умели его применять в практической деятельности постепенно;</w:t>
      </w:r>
    </w:p>
    <w:p w:rsidR="005A6996" w:rsidRPr="005A6996" w:rsidRDefault="005A6996" w:rsidP="000B38E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A699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Принцип наглядности</w:t>
      </w:r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иллюстрации, фотографии и т.д. Предлагаемый материал должен в обязательном порядке быть в доступном месте и  меняться в зависимости от изучаемых тематических блоков;</w:t>
      </w:r>
    </w:p>
    <w:p w:rsidR="005A6996" w:rsidRPr="005A6996" w:rsidRDefault="005A6996" w:rsidP="000B38E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A699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Принцип занимательности</w:t>
      </w:r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изучаемый материал должен быть интересным, увлекательным для детей и непременно в творческой форме. Этот принцип формирует у детей желание выполнять предлагаемые виды заданий, стремиться к достижению результата;</w:t>
      </w:r>
    </w:p>
    <w:p w:rsidR="005A6996" w:rsidRPr="005A6996" w:rsidRDefault="005A6996" w:rsidP="000B38E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A699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Принцип динамичности</w:t>
      </w:r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Каждое задание необходимо творчески пережить и прочувствовать, только тогда сохранится логическая цепочка — от самого простого до заключительного, максимально сложного задания;</w:t>
      </w:r>
    </w:p>
    <w:p w:rsidR="005A6996" w:rsidRPr="005A6996" w:rsidRDefault="005A6996" w:rsidP="000B38E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A699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Принцип сравнений</w:t>
      </w:r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подразумевает разнообразие вариантов решения детьми заданной темы, развитие интереса к поисковой работе с материалом с привлечением к данной теме тех или иных ассоциаций, помогает развитию самой способности к ассоциативному, а значит, и к творческому мышлению;</w:t>
      </w:r>
    </w:p>
    <w:p w:rsidR="005A6996" w:rsidRPr="005A6996" w:rsidRDefault="005A6996" w:rsidP="000B38E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A699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Принцип выбора</w:t>
      </w:r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подразумевает творческое взаимодействие взрослого и ребенка при решении заданной темы без каких-либо определенных и обязательных ограничений, поощряется оригинальный подход к работе;</w:t>
      </w:r>
    </w:p>
    <w:p w:rsidR="005A6996" w:rsidRPr="005A6996" w:rsidRDefault="005A6996" w:rsidP="000B38E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A699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Принцип практического применения знаний.</w:t>
      </w:r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Необходимо добиваться от детей не заучивания, а перехода теоретических знаний в практические умения;</w:t>
      </w:r>
    </w:p>
    <w:p w:rsidR="005A6996" w:rsidRPr="000B38E0" w:rsidRDefault="005A6996" w:rsidP="000B38E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A699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Принцип преемственности.</w:t>
      </w:r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Педагог дополнительного образования и семья: родители являются первыми воспитателями ребенка и полноправными участниками педагогического процесса.</w:t>
      </w:r>
    </w:p>
    <w:p w:rsidR="000B38E0" w:rsidRPr="005A6996" w:rsidRDefault="000B38E0" w:rsidP="000B38E0">
      <w:pPr>
        <w:shd w:val="clear" w:color="auto" w:fill="FFFFFF"/>
        <w:spacing w:before="30" w:after="30" w:line="240" w:lineRule="auto"/>
        <w:ind w:left="36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B38E0" w:rsidRPr="000B38E0" w:rsidRDefault="000B38E0" w:rsidP="000B38E0">
      <w:pPr>
        <w:pStyle w:val="a5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38E0">
        <w:rPr>
          <w:rFonts w:ascii="Times New Roman" w:hAnsi="Times New Roman"/>
          <w:b/>
          <w:bCs/>
          <w:sz w:val="28"/>
          <w:szCs w:val="28"/>
          <w:lang w:eastAsia="ru-RU"/>
        </w:rPr>
        <w:t>Нормативные документы, положенные в основу программы</w:t>
      </w:r>
    </w:p>
    <w:p w:rsidR="000B38E0" w:rsidRPr="00C87225" w:rsidRDefault="000B38E0" w:rsidP="000B38E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C87225">
        <w:rPr>
          <w:rFonts w:ascii="Times New Roman" w:hAnsi="Times New Roman"/>
          <w:sz w:val="28"/>
          <w:szCs w:val="28"/>
        </w:rPr>
        <w:t>1.</w:t>
      </w:r>
      <w:r w:rsidRPr="00C87225">
        <w:rPr>
          <w:rFonts w:ascii="Times New Roman" w:hAnsi="Times New Roman"/>
          <w:sz w:val="28"/>
          <w:szCs w:val="28"/>
        </w:rPr>
        <w:tab/>
        <w:t>Федеральный закон от 29.12.2012 г. № 273-ФЗ «Об образовании в РФ».</w:t>
      </w:r>
    </w:p>
    <w:p w:rsidR="000B38E0" w:rsidRPr="00C87225" w:rsidRDefault="000B38E0" w:rsidP="000B38E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C87225">
        <w:rPr>
          <w:rFonts w:ascii="Times New Roman" w:hAnsi="Times New Roman"/>
          <w:sz w:val="28"/>
          <w:szCs w:val="28"/>
        </w:rPr>
        <w:t>2.</w:t>
      </w:r>
      <w:r w:rsidRPr="00C87225">
        <w:rPr>
          <w:rFonts w:ascii="Times New Roman" w:hAnsi="Times New Roman"/>
          <w:sz w:val="28"/>
          <w:szCs w:val="28"/>
        </w:rPr>
        <w:tab/>
        <w:t>Постановление Главного государственного санитарного врача Российской Федерации от 28.09.2020 № 28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B38E0" w:rsidRDefault="000B38E0" w:rsidP="000B38E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C87225">
        <w:rPr>
          <w:rFonts w:ascii="Times New Roman" w:hAnsi="Times New Roman"/>
          <w:sz w:val="28"/>
          <w:szCs w:val="28"/>
        </w:rPr>
        <w:t>3.</w:t>
      </w:r>
      <w:r w:rsidRPr="00C87225">
        <w:rPr>
          <w:rFonts w:ascii="Times New Roman" w:hAnsi="Times New Roman"/>
          <w:sz w:val="28"/>
          <w:szCs w:val="28"/>
        </w:rPr>
        <w:tab/>
      </w:r>
      <w:r w:rsidRPr="00281F96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281F9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81F96">
        <w:rPr>
          <w:rFonts w:ascii="Times New Roman" w:hAnsi="Times New Roman"/>
          <w:sz w:val="28"/>
          <w:szCs w:val="28"/>
        </w:rPr>
        <w:t xml:space="preserve">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Pr="00C87225">
        <w:rPr>
          <w:rFonts w:ascii="Times New Roman" w:hAnsi="Times New Roman"/>
          <w:sz w:val="28"/>
          <w:szCs w:val="28"/>
        </w:rPr>
        <w:t>.</w:t>
      </w:r>
    </w:p>
    <w:p w:rsidR="000B38E0" w:rsidRPr="00C87225" w:rsidRDefault="000B38E0" w:rsidP="000B38E0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704CA3" w:rsidRPr="000B38E0" w:rsidRDefault="00D2429C" w:rsidP="000B38E0">
      <w:pPr>
        <w:shd w:val="clear" w:color="auto" w:fill="FFFFFF"/>
        <w:spacing w:before="100" w:beforeAutospacing="1" w:after="100" w:afterAutospacing="1" w:line="240" w:lineRule="auto"/>
        <w:ind w:left="1800" w:right="-364"/>
        <w:jc w:val="center"/>
        <w:rPr>
          <w:rFonts w:eastAsia="Times New Roman" w:cs="Arial"/>
          <w:color w:val="000000"/>
          <w:sz w:val="28"/>
          <w:szCs w:val="28"/>
          <w:lang w:eastAsia="ru-RU"/>
        </w:rPr>
      </w:pPr>
      <w:r w:rsidRPr="000B38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1.2 </w:t>
      </w:r>
      <w:r w:rsidR="00704CA3" w:rsidRPr="000B38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и задачи программы.</w:t>
      </w:r>
    </w:p>
    <w:p w:rsidR="006F3D66" w:rsidRPr="000B38E0" w:rsidRDefault="000B38E0" w:rsidP="000B38E0">
      <w:pPr>
        <w:pStyle w:val="a3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B38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  </w:t>
      </w:r>
      <w:r w:rsidR="005A6996" w:rsidRPr="000B38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программы:</w:t>
      </w:r>
      <w:r w:rsidR="005A699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F3D66" w:rsidRPr="006F3D66">
        <w:rPr>
          <w:rFonts w:ascii="Times New Roman" w:hAnsi="Times New Roman" w:cs="Times New Roman"/>
          <w:sz w:val="28"/>
          <w:szCs w:val="28"/>
        </w:rPr>
        <w:t>Развитие музыкальных и творческих способностей у детей старшего дошкольного возраста посредством</w:t>
      </w:r>
      <w:r w:rsidR="006F3D66">
        <w:rPr>
          <w:rFonts w:ascii="Times New Roman" w:hAnsi="Times New Roman" w:cs="Times New Roman"/>
          <w:sz w:val="28"/>
          <w:szCs w:val="28"/>
        </w:rPr>
        <w:t xml:space="preserve"> </w:t>
      </w:r>
      <w:r w:rsidR="006F3D6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элементарного </w:t>
      </w:r>
      <w:proofErr w:type="spellStart"/>
      <w:r w:rsidR="006F3D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="006F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использование технологии «</w:t>
      </w:r>
      <w:proofErr w:type="spellStart"/>
      <w:r w:rsidR="006F3D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Боди-перкуссия</w:t>
      </w:r>
      <w:proofErr w:type="spellEnd"/>
      <w:r w:rsidR="006F3D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A6996" w:rsidRDefault="005A6996" w:rsidP="000B38E0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B38E0" w:rsidRDefault="000B38E0" w:rsidP="000B38E0">
      <w:pPr>
        <w:shd w:val="clear" w:color="auto" w:fill="FFFFFF"/>
        <w:spacing w:after="0" w:line="240" w:lineRule="auto"/>
        <w:ind w:right="-2" w:firstLine="56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04CA3" w:rsidRPr="000B38E0" w:rsidRDefault="005A6996" w:rsidP="000B38E0">
      <w:pPr>
        <w:shd w:val="clear" w:color="auto" w:fill="FFFFFF"/>
        <w:spacing w:after="0" w:line="240" w:lineRule="auto"/>
        <w:ind w:right="-2" w:firstLine="568"/>
        <w:rPr>
          <w:rFonts w:eastAsia="Times New Roman"/>
          <w:b/>
          <w:color w:val="000000"/>
          <w:sz w:val="28"/>
          <w:szCs w:val="28"/>
          <w:lang w:eastAsia="ru-RU"/>
        </w:rPr>
      </w:pPr>
      <w:r w:rsidRPr="000B38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З</w:t>
      </w:r>
      <w:r w:rsidR="00704CA3" w:rsidRPr="000B38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5A6996" w:rsidRDefault="00704CA3" w:rsidP="000B38E0">
      <w:pPr>
        <w:shd w:val="clear" w:color="auto" w:fill="FFFFFF"/>
        <w:spacing w:after="0" w:line="240" w:lineRule="auto"/>
        <w:ind w:right="-364" w:firstLine="85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704CA3" w:rsidRPr="005A6996" w:rsidRDefault="00704CA3" w:rsidP="000B38E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-364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Знакомить детей с музыкальной культурой и инструментами, приёмами игры на детских музыкальных инструментах.</w:t>
      </w:r>
    </w:p>
    <w:p w:rsidR="00704CA3" w:rsidRPr="00704CA3" w:rsidRDefault="00704CA3" w:rsidP="000B38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2" w:firstLine="56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детей воспроизводить равномерную ритмическую пульсацию и простейшие ритмические рисунки с помощью хлопков, притопов и других движений, а также в игре на различных детских музыкальных инструментах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использованием пения, музыкально-ритмических движений</w:t>
      </w:r>
      <w:r w:rsidRPr="00704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4CA3" w:rsidRPr="00704CA3" w:rsidRDefault="00704CA3" w:rsidP="000B38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2" w:firstLine="56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у детей навыки совместной игры, развивать чувство ансамбля.</w:t>
      </w:r>
    </w:p>
    <w:p w:rsidR="00704CA3" w:rsidRPr="00704CA3" w:rsidRDefault="00704CA3" w:rsidP="000B38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2" w:firstLine="56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Поощрять стремление детей импровизиров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 на музыкальных инструментах, применять элементы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боди-перкуссии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игровой деятельности.</w:t>
      </w:r>
    </w:p>
    <w:p w:rsidR="00704CA3" w:rsidRPr="00704CA3" w:rsidRDefault="00704CA3" w:rsidP="000B38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2" w:firstLine="56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Поддерживать желание играть на инструментах в группе, в повседневной жизни.</w:t>
      </w:r>
    </w:p>
    <w:p w:rsidR="005A6996" w:rsidRDefault="00704CA3" w:rsidP="000B38E0">
      <w:pPr>
        <w:shd w:val="clear" w:color="auto" w:fill="FFFFFF"/>
        <w:spacing w:after="0" w:line="240" w:lineRule="auto"/>
        <w:ind w:right="-2" w:firstLine="56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704CA3" w:rsidRPr="005A6996" w:rsidRDefault="00704CA3" w:rsidP="000B38E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Активизировать внимание ребенка, работу его мысли, его эмоциональную и эстетическую отзывчивость.</w:t>
      </w:r>
    </w:p>
    <w:p w:rsidR="00704CA3" w:rsidRPr="00704CA3" w:rsidRDefault="00704CA3" w:rsidP="000B38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-2" w:firstLine="56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у детей веру в свои силы, в свои творческие способности, творческую инициативу.</w:t>
      </w:r>
    </w:p>
    <w:p w:rsidR="00704CA3" w:rsidRPr="00704CA3" w:rsidRDefault="00704CA3" w:rsidP="000B38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-2" w:firstLine="56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сознательное отношение между детьми.</w:t>
      </w:r>
    </w:p>
    <w:p w:rsidR="005A6996" w:rsidRDefault="00704CA3" w:rsidP="000B38E0">
      <w:pPr>
        <w:shd w:val="clear" w:color="auto" w:fill="FFFFFF"/>
        <w:spacing w:after="0" w:line="240" w:lineRule="auto"/>
        <w:ind w:right="-2" w:firstLine="56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704CA3" w:rsidRPr="005A6996" w:rsidRDefault="00704CA3" w:rsidP="000B38E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right="-2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A6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становлению и развитию таких волевых качеств, как выдержка, настойчивость, целеустремленность, усидчивость.</w:t>
      </w:r>
    </w:p>
    <w:p w:rsidR="00704CA3" w:rsidRPr="00704CA3" w:rsidRDefault="00704CA3" w:rsidP="000B38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-2" w:firstLine="56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память и умение сконцентрировать внимание.</w:t>
      </w:r>
    </w:p>
    <w:p w:rsidR="00704CA3" w:rsidRPr="00704CA3" w:rsidRDefault="00704CA3" w:rsidP="000B38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-2" w:firstLine="56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мышление, аналитические способности.</w:t>
      </w:r>
    </w:p>
    <w:p w:rsidR="00704CA3" w:rsidRPr="00704CA3" w:rsidRDefault="00704CA3" w:rsidP="000B38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-2" w:firstLine="56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мускулатуру и мелкую моторику пальцев рук.</w:t>
      </w:r>
    </w:p>
    <w:p w:rsidR="00704CA3" w:rsidRPr="00704CA3" w:rsidRDefault="00704CA3" w:rsidP="000B38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-2" w:firstLine="56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координации музыкального мышления и двигательных функций организма.</w:t>
      </w:r>
    </w:p>
    <w:p w:rsidR="00704CA3" w:rsidRPr="006F3D66" w:rsidRDefault="00704CA3" w:rsidP="000B38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-2" w:firstLine="56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04C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фантазию, творческие способности, музыкальный вкус.</w:t>
      </w:r>
    </w:p>
    <w:p w:rsidR="00D2429C" w:rsidRDefault="00D2429C" w:rsidP="000B38E0">
      <w:pPr>
        <w:pStyle w:val="a6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 Ожидаемые результаты:</w:t>
      </w:r>
    </w:p>
    <w:p w:rsidR="00E45F4E" w:rsidRDefault="00D2429C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1.Ребенок</w:t>
      </w:r>
      <w:r w:rsidR="00E45F4E">
        <w:rPr>
          <w:color w:val="000000"/>
          <w:sz w:val="28"/>
          <w:szCs w:val="28"/>
        </w:rPr>
        <w:t xml:space="preserve"> владеет приемами игры на детских музыкальных инструментах</w:t>
      </w:r>
    </w:p>
    <w:p w:rsidR="00D2429C" w:rsidRDefault="005A6996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</w:t>
      </w:r>
      <w:r w:rsidR="00E45F4E">
        <w:rPr>
          <w:color w:val="000000"/>
          <w:sz w:val="28"/>
          <w:szCs w:val="28"/>
        </w:rPr>
        <w:t>нает приемы игры на основе технологии «</w:t>
      </w:r>
      <w:proofErr w:type="spellStart"/>
      <w:r w:rsidR="00E45F4E">
        <w:rPr>
          <w:color w:val="000000"/>
          <w:sz w:val="28"/>
          <w:szCs w:val="28"/>
        </w:rPr>
        <w:t>Боди-перкуссия</w:t>
      </w:r>
      <w:proofErr w:type="spellEnd"/>
      <w:r w:rsidR="00E45F4E">
        <w:rPr>
          <w:color w:val="000000"/>
          <w:sz w:val="28"/>
          <w:szCs w:val="28"/>
        </w:rPr>
        <w:t>»</w:t>
      </w:r>
      <w:r w:rsidR="00D2429C">
        <w:rPr>
          <w:color w:val="000000"/>
          <w:sz w:val="28"/>
          <w:szCs w:val="28"/>
        </w:rPr>
        <w:t>.</w:t>
      </w:r>
    </w:p>
    <w:p w:rsidR="00D2429C" w:rsidRDefault="00E45F4E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2429C">
        <w:rPr>
          <w:color w:val="000000"/>
          <w:sz w:val="28"/>
          <w:szCs w:val="28"/>
        </w:rPr>
        <w:t>.Играет в оркестре слаженно, дружно.</w:t>
      </w:r>
    </w:p>
    <w:p w:rsidR="00D2429C" w:rsidRDefault="00E45F4E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2429C">
        <w:rPr>
          <w:color w:val="000000"/>
          <w:sz w:val="28"/>
          <w:szCs w:val="28"/>
        </w:rPr>
        <w:t xml:space="preserve">.Заметно развитие чувства ритма </w:t>
      </w:r>
    </w:p>
    <w:p w:rsidR="00D2429C" w:rsidRDefault="00E45F4E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5.Знакомы с разными муз</w:t>
      </w:r>
      <w:r w:rsidR="00573D16">
        <w:rPr>
          <w:color w:val="000000"/>
          <w:sz w:val="28"/>
          <w:szCs w:val="28"/>
        </w:rPr>
        <w:t xml:space="preserve">ыкальными произведениями </w:t>
      </w:r>
      <w:proofErr w:type="gramStart"/>
      <w:r w:rsidR="00573D16">
        <w:rPr>
          <w:color w:val="000000"/>
          <w:sz w:val="28"/>
          <w:szCs w:val="28"/>
        </w:rPr>
        <w:t xml:space="preserve">( </w:t>
      </w:r>
      <w:proofErr w:type="gramEnd"/>
      <w:r w:rsidR="00573D16">
        <w:rPr>
          <w:color w:val="000000"/>
          <w:sz w:val="28"/>
          <w:szCs w:val="28"/>
        </w:rPr>
        <w:t>народные</w:t>
      </w:r>
      <w:r>
        <w:rPr>
          <w:color w:val="000000"/>
          <w:sz w:val="28"/>
          <w:szCs w:val="28"/>
        </w:rPr>
        <w:t>, классические, современные)</w:t>
      </w:r>
    </w:p>
    <w:p w:rsidR="00D2429C" w:rsidRDefault="00D2429C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D2429C" w:rsidRDefault="00D2429C" w:rsidP="000B38E0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Формы и периодичность контроля</w:t>
      </w:r>
    </w:p>
    <w:p w:rsidR="00D2429C" w:rsidRDefault="00D2429C" w:rsidP="000B38E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первом знакомстве с ребенком фиксируется его начальный уровень (знаний, навыков, развития и т.п.). Ведь не зная начального уровня, невозможно оценить достигнутый результат.</w:t>
      </w:r>
    </w:p>
    <w:p w:rsidR="00D2429C" w:rsidRDefault="00D2429C" w:rsidP="000B38E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конце обучения проводится итоговый контроль, когда проверяется уровень усвоения программы.</w:t>
      </w:r>
    </w:p>
    <w:p w:rsidR="00D2429C" w:rsidRDefault="00D2429C" w:rsidP="000B38E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Формы подведения итогов реализации программы:</w:t>
      </w:r>
    </w:p>
    <w:p w:rsidR="00D2429C" w:rsidRDefault="00D2429C" w:rsidP="000B38E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Педагогическая диагностика.</w:t>
      </w:r>
    </w:p>
    <w:p w:rsidR="00D2429C" w:rsidRDefault="00D2429C" w:rsidP="000B38E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Наблюдение</w:t>
      </w:r>
    </w:p>
    <w:p w:rsidR="00407AFB" w:rsidRDefault="00407AFB" w:rsidP="000B38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7AFB" w:rsidRDefault="00407AFB" w:rsidP="00B12F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1.5 Содержание программы</w:t>
      </w:r>
    </w:p>
    <w:p w:rsidR="00B12F7F" w:rsidRPr="00C8711D" w:rsidRDefault="00B12F7F" w:rsidP="00B12F7F">
      <w:pPr>
        <w:keepNext/>
        <w:keepLines/>
        <w:widowControl w:val="0"/>
        <w:spacing w:after="0" w:line="240" w:lineRule="auto"/>
        <w:ind w:left="20" w:right="20" w:firstLine="547"/>
        <w:jc w:val="both"/>
        <w:outlineLvl w:val="3"/>
        <w:rPr>
          <w:rFonts w:ascii="Times New Roman" w:eastAsia="Batang" w:hAnsi="Times New Roman"/>
          <w:sz w:val="28"/>
          <w:szCs w:val="28"/>
        </w:rPr>
      </w:pPr>
      <w:r w:rsidRPr="00C8711D">
        <w:rPr>
          <w:rFonts w:ascii="Times New Roman" w:eastAsia="Batang" w:hAnsi="Times New Roman"/>
          <w:sz w:val="28"/>
          <w:szCs w:val="28"/>
        </w:rPr>
        <w:t xml:space="preserve">Содержание программы определено с учетом общих дидактических принципов: от простого к </w:t>
      </w:r>
      <w:proofErr w:type="gramStart"/>
      <w:r w:rsidRPr="00C8711D">
        <w:rPr>
          <w:rFonts w:ascii="Times New Roman" w:eastAsia="Batang" w:hAnsi="Times New Roman"/>
          <w:sz w:val="28"/>
          <w:szCs w:val="28"/>
        </w:rPr>
        <w:t>сложному</w:t>
      </w:r>
      <w:proofErr w:type="gramEnd"/>
      <w:r w:rsidRPr="00C8711D">
        <w:rPr>
          <w:rFonts w:ascii="Times New Roman" w:eastAsia="Batang" w:hAnsi="Times New Roman"/>
          <w:sz w:val="28"/>
          <w:szCs w:val="28"/>
        </w:rPr>
        <w:t>, систематичность, доступность и повторяемость материала.</w:t>
      </w:r>
    </w:p>
    <w:p w:rsidR="00B12F7F" w:rsidRPr="0010466C" w:rsidRDefault="00B12F7F" w:rsidP="00B12F7F">
      <w:pPr>
        <w:pStyle w:val="a5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12F7F" w:rsidRDefault="00B12F7F" w:rsidP="00B12F7F">
      <w:pPr>
        <w:pStyle w:val="a5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B6D6E">
        <w:rPr>
          <w:rFonts w:ascii="Times New Roman" w:hAnsi="Times New Roman"/>
          <w:b/>
          <w:sz w:val="28"/>
          <w:szCs w:val="28"/>
        </w:rPr>
        <w:t xml:space="preserve">1.5.1. Учебный план </w:t>
      </w:r>
    </w:p>
    <w:p w:rsidR="00B12F7F" w:rsidRPr="00FC7C0C" w:rsidRDefault="00B12F7F" w:rsidP="00B12F7F">
      <w:pPr>
        <w:pStyle w:val="a5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6F3D66" w:rsidRPr="006F3D66" w:rsidRDefault="006F3D66" w:rsidP="000B38E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73"/>
        <w:gridCol w:w="3402"/>
        <w:gridCol w:w="22"/>
        <w:gridCol w:w="1679"/>
        <w:gridCol w:w="18"/>
        <w:gridCol w:w="1078"/>
        <w:gridCol w:w="38"/>
        <w:gridCol w:w="708"/>
        <w:gridCol w:w="16"/>
        <w:gridCol w:w="34"/>
        <w:gridCol w:w="2609"/>
        <w:gridCol w:w="50"/>
      </w:tblGrid>
      <w:tr w:rsidR="006F3D66" w:rsidRPr="006F3D66" w:rsidTr="00B12F7F">
        <w:trPr>
          <w:gridAfter w:val="1"/>
          <w:wAfter w:w="50" w:type="dxa"/>
        </w:trPr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</w:t>
            </w:r>
          </w:p>
          <w:p w:rsid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раздела/ темы</w:t>
            </w:r>
          </w:p>
          <w:p w:rsidR="00B12F7F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2F7F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2F7F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2F7F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 часов</w:t>
            </w:r>
          </w:p>
        </w:tc>
        <w:tc>
          <w:tcPr>
            <w:tcW w:w="2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 </w:t>
            </w:r>
            <w:proofErr w:type="spellStart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атте</w:t>
            </w:r>
            <w:proofErr w:type="spellEnd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6F3D66" w:rsidRPr="006F3D66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стации, кон</w:t>
            </w:r>
            <w:r w:rsidR="006F3D66"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троля</w:t>
            </w:r>
          </w:p>
        </w:tc>
      </w:tr>
      <w:tr w:rsidR="006F3D66" w:rsidRPr="006F3D66" w:rsidTr="00B12F7F"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5CB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</w:t>
            </w:r>
            <w:r w:rsidR="00407A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</w:p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часть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</w:t>
            </w:r>
            <w:r w:rsidR="00407A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</w:t>
            </w:r>
            <w:r w:rsidR="00BB62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BB620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кая</w:t>
            </w:r>
            <w:proofErr w:type="spellEnd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</w:t>
            </w:r>
            <w:r w:rsidR="00407A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50" w:type="dxa"/>
            <w:gridSpan w:val="2"/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2F7F" w:rsidRPr="006F3D66" w:rsidTr="00B12F7F">
        <w:trPr>
          <w:gridAfter w:val="1"/>
          <w:wAfter w:w="50" w:type="dxa"/>
          <w:trHeight w:val="836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D66" w:rsidRPr="006F3D66" w:rsidTr="00B12F7F">
        <w:trPr>
          <w:gridAfter w:val="1"/>
          <w:wAfter w:w="50" w:type="dxa"/>
          <w:trHeight w:val="836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Звучащие жесты </w:t>
            </w:r>
            <w:r w:rsidR="00407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1.1.Ритмические формы со</w:t>
            </w: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провождения к стихам и песням (хлопки, шлепки по коленям, притопы, щелчки).</w:t>
            </w:r>
          </w:p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1.2.Самоаккомпанемент.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Пробное вы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полнение </w:t>
            </w:r>
            <w:proofErr w:type="spellStart"/>
            <w:proofErr w:type="gramStart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ческих</w:t>
            </w:r>
            <w:proofErr w:type="spellEnd"/>
            <w:proofErr w:type="gramEnd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упражнений.</w:t>
            </w:r>
          </w:p>
        </w:tc>
      </w:tr>
      <w:tr w:rsidR="006F3D66" w:rsidRPr="006F3D66" w:rsidTr="00B12F7F">
        <w:trPr>
          <w:gridAfter w:val="1"/>
          <w:wAfter w:w="50" w:type="dxa"/>
          <w:trHeight w:val="1440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1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Речевое </w:t>
            </w:r>
            <w:proofErr w:type="spellStart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407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Ритмическая деклама</w:t>
            </w: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ция стихов,</w:t>
            </w:r>
          </w:p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прозаического текста</w:t>
            </w:r>
          </w:p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2.2.Вокализация ритма.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Промежуточный контроль за первое полугодие (де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кабрь) Форма: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устное</w:t>
            </w:r>
          </w:p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F3D66" w:rsidRPr="006F3D66" w:rsidTr="00B12F7F">
        <w:trPr>
          <w:gridAfter w:val="1"/>
          <w:wAfter w:w="50" w:type="dxa"/>
          <w:trHeight w:val="2820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в оркестре, ансам</w:t>
            </w:r>
            <w:r w:rsidR="006F3D66"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бле</w:t>
            </w:r>
          </w:p>
          <w:p w:rsidR="00407AFB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(инструменты)</w:t>
            </w:r>
          </w:p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3.1.Ритм в </w:t>
            </w:r>
            <w:proofErr w:type="gramStart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музыкальных</w:t>
            </w:r>
            <w:proofErr w:type="gramEnd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</w:t>
            </w:r>
            <w:r w:rsidR="00407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дениях</w:t>
            </w:r>
            <w:proofErr w:type="spellEnd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3D66" w:rsidRPr="006F3D66" w:rsidRDefault="00D32701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 дуэтом, трио, </w:t>
            </w:r>
            <w:proofErr w:type="spellStart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ноном</w:t>
            </w:r>
            <w:proofErr w:type="spellEnd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 т.д.</w:t>
            </w:r>
          </w:p>
          <w:p w:rsidR="006F3D66" w:rsidRPr="006F3D66" w:rsidRDefault="00D32701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3.3 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в оркестре, с </w:t>
            </w:r>
            <w:proofErr w:type="spellStart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пользованием </w:t>
            </w:r>
            <w:proofErr w:type="spellStart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одина</w:t>
            </w:r>
            <w:r w:rsidR="00407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ковых</w:t>
            </w:r>
            <w:proofErr w:type="spellEnd"/>
            <w:r w:rsidR="00407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разных музыкальных ин- </w:t>
            </w:r>
            <w:proofErr w:type="spellStart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струментов</w:t>
            </w:r>
            <w:proofErr w:type="spellEnd"/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19 </w:t>
            </w:r>
          </w:p>
        </w:tc>
        <w:tc>
          <w:tcPr>
            <w:tcW w:w="2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407AFB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ция в форме концерта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занятии</w:t>
            </w:r>
          </w:p>
        </w:tc>
      </w:tr>
      <w:tr w:rsidR="006F3D66" w:rsidRPr="006F3D66" w:rsidTr="00B12F7F">
        <w:trPr>
          <w:gridAfter w:val="1"/>
          <w:wAfter w:w="50" w:type="dxa"/>
          <w:trHeight w:val="2265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Моделирование муз</w:t>
            </w:r>
            <w:proofErr w:type="gramStart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ы-</w:t>
            </w:r>
            <w:proofErr w:type="gramEnd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кального</w:t>
            </w:r>
            <w:proofErr w:type="spellEnd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языка, эле- </w:t>
            </w:r>
            <w:proofErr w:type="spellStart"/>
            <w:r w:rsidR="00407A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менты</w:t>
            </w:r>
            <w:proofErr w:type="spellEnd"/>
            <w:r w:rsidR="00407A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музыкальных зна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ний</w:t>
            </w:r>
            <w:r w:rsidR="00D327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407AFB" w:rsidRPr="006F3D66" w:rsidRDefault="00D32701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Темпа, м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размера, р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инамики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407AFB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узыкальной 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407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вуковысотное</w:t>
            </w:r>
            <w:proofErr w:type="spellEnd"/>
            <w:r w:rsidR="00407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="00407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моде-ли</w:t>
            </w:r>
            <w:r w:rsidR="00407AFB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рование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 </w:t>
            </w:r>
            <w:proofErr w:type="spellStart"/>
            <w:proofErr w:type="gramStart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</w:t>
            </w:r>
            <w:r w:rsidR="00407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чера</w:t>
            </w:r>
            <w:proofErr w:type="spellEnd"/>
            <w:proofErr w:type="gramEnd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F3D66" w:rsidRPr="006F3D66" w:rsidTr="00B12F7F">
        <w:trPr>
          <w:gridAfter w:val="1"/>
          <w:wAfter w:w="50" w:type="dxa"/>
          <w:trHeight w:val="1170"/>
        </w:trPr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Движение и активное слушание</w:t>
            </w:r>
          </w:p>
          <w:p w:rsidR="00407AFB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5.1.Стихи с движением. </w:t>
            </w:r>
          </w:p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5.2.Вокально – двигатель-</w:t>
            </w:r>
          </w:p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разминки.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 творческих заданий.</w:t>
            </w:r>
          </w:p>
        </w:tc>
      </w:tr>
      <w:tr w:rsidR="006F3D66" w:rsidRPr="006F3D66" w:rsidTr="00B12F7F">
        <w:trPr>
          <w:gridAfter w:val="1"/>
          <w:wAfter w:w="50" w:type="dxa"/>
          <w:trHeight w:val="900"/>
        </w:trPr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FB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407A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тог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07AFB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Вокальная</w:t>
            </w:r>
            <w:r w:rsidR="00407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тема</w:t>
            </w:r>
          </w:p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Танцевальная</w:t>
            </w:r>
            <w:r w:rsidR="00407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тема</w:t>
            </w:r>
          </w:p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Инструментальная</w:t>
            </w:r>
            <w:r w:rsidR="00407A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тема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F3D66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 концерт</w:t>
            </w:r>
          </w:p>
        </w:tc>
      </w:tr>
      <w:tr w:rsidR="00B12F7F" w:rsidRPr="006F3D66" w:rsidTr="00B12F7F">
        <w:trPr>
          <w:gridAfter w:val="1"/>
          <w:wAfter w:w="50" w:type="dxa"/>
          <w:trHeight w:val="900"/>
        </w:trPr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D66" w:rsidRPr="006F3D66" w:rsidTr="00B12F7F">
        <w:trPr>
          <w:gridAfter w:val="1"/>
          <w:wAfter w:w="50" w:type="dxa"/>
          <w:trHeight w:val="60"/>
        </w:trPr>
        <w:tc>
          <w:tcPr>
            <w:tcW w:w="3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6F3D66"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54</w:t>
            </w:r>
            <w:r w:rsidR="006F3D66"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ч.</w:t>
            </w:r>
          </w:p>
        </w:tc>
        <w:tc>
          <w:tcPr>
            <w:tcW w:w="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B12F7F" w:rsidRDefault="00B12F7F" w:rsidP="000B38E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2F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68ч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66" w:rsidRPr="006F3D66" w:rsidRDefault="006F3D66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568A" w:rsidRDefault="009A568A" w:rsidP="000B38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701" w:rsidRDefault="00D32701" w:rsidP="000B38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701" w:rsidRDefault="00D32701" w:rsidP="00D32701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D32701" w:rsidRDefault="00D32701" w:rsidP="00D32701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D32701" w:rsidRDefault="00D32701" w:rsidP="00D32701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D32701" w:rsidRDefault="00D32701" w:rsidP="00D32701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D32701" w:rsidRDefault="00D32701" w:rsidP="00D32701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</w:p>
    <w:p w:rsidR="00B12F7F" w:rsidRPr="00D32701" w:rsidRDefault="00D32701" w:rsidP="00D32701">
      <w:pPr>
        <w:pStyle w:val="a5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B12F7F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tbl>
      <w:tblPr>
        <w:tblW w:w="101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73"/>
        <w:gridCol w:w="3402"/>
        <w:gridCol w:w="22"/>
        <w:gridCol w:w="1679"/>
        <w:gridCol w:w="18"/>
        <w:gridCol w:w="1078"/>
        <w:gridCol w:w="38"/>
        <w:gridCol w:w="708"/>
        <w:gridCol w:w="16"/>
        <w:gridCol w:w="34"/>
        <w:gridCol w:w="2609"/>
        <w:gridCol w:w="50"/>
      </w:tblGrid>
      <w:tr w:rsidR="00B12F7F" w:rsidRPr="006F3D66" w:rsidTr="00B12F7F">
        <w:trPr>
          <w:gridAfter w:val="1"/>
          <w:wAfter w:w="50" w:type="dxa"/>
        </w:trPr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</w:t>
            </w:r>
          </w:p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раздела/ темы</w:t>
            </w:r>
          </w:p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 часов</w:t>
            </w:r>
          </w:p>
        </w:tc>
        <w:tc>
          <w:tcPr>
            <w:tcW w:w="2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 </w:t>
            </w:r>
            <w:proofErr w:type="spellStart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атте</w:t>
            </w:r>
            <w:proofErr w:type="spellEnd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стации, кон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троля</w:t>
            </w:r>
          </w:p>
        </w:tc>
      </w:tr>
      <w:tr w:rsidR="00B12F7F" w:rsidRPr="006F3D66" w:rsidTr="00B12F7F"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</w:p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часть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кая</w:t>
            </w:r>
            <w:proofErr w:type="spellEnd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</w:p>
        </w:tc>
        <w:tc>
          <w:tcPr>
            <w:tcW w:w="50" w:type="dxa"/>
            <w:gridSpan w:val="2"/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2F7F" w:rsidRPr="006F3D66" w:rsidTr="00B12F7F">
        <w:trPr>
          <w:gridAfter w:val="1"/>
          <w:wAfter w:w="50" w:type="dxa"/>
          <w:trHeight w:val="836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2F7F" w:rsidRPr="006F3D66" w:rsidTr="00B12F7F">
        <w:trPr>
          <w:gridAfter w:val="1"/>
          <w:wAfter w:w="50" w:type="dxa"/>
          <w:trHeight w:val="836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Звучащие жесты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1.1.Ритмические формы со</w:t>
            </w: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провождения к стихам и песням (хлопки, шлепки по коленям, притопы, щелчки).</w:t>
            </w:r>
          </w:p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1.2.Самоаккомпанемент.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12F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Пробное вы</w:t>
            </w: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полнение </w:t>
            </w:r>
            <w:proofErr w:type="spellStart"/>
            <w:proofErr w:type="gramStart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ческих</w:t>
            </w:r>
            <w:proofErr w:type="spellEnd"/>
            <w:proofErr w:type="gramEnd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упражнений.</w:t>
            </w:r>
          </w:p>
        </w:tc>
      </w:tr>
      <w:tr w:rsidR="00B12F7F" w:rsidRPr="006F3D66" w:rsidTr="00B12F7F">
        <w:trPr>
          <w:gridAfter w:val="1"/>
          <w:wAfter w:w="50" w:type="dxa"/>
          <w:trHeight w:val="1440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701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Речевое </w:t>
            </w:r>
            <w:proofErr w:type="spellStart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Ритмическая деклама</w:t>
            </w: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ция стихов,</w:t>
            </w:r>
          </w:p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прозаического текста</w:t>
            </w:r>
          </w:p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2.2.Вокализация ритма.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12F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Промежуточный контроль за первое полугодие (де</w:t>
            </w: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кабрь) Форма: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устное</w:t>
            </w:r>
          </w:p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B12F7F" w:rsidRPr="006F3D66" w:rsidTr="00B12F7F">
        <w:trPr>
          <w:gridAfter w:val="1"/>
          <w:wAfter w:w="50" w:type="dxa"/>
          <w:trHeight w:val="2820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в оркестре, ансам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бле</w:t>
            </w:r>
          </w:p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(инструменты)</w:t>
            </w:r>
          </w:p>
          <w:p w:rsidR="00B12F7F" w:rsidRPr="006F3D66" w:rsidRDefault="00D32701" w:rsidP="00D327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 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Ритм в </w:t>
            </w:r>
            <w:proofErr w:type="gramStart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музыкальных</w:t>
            </w:r>
            <w:proofErr w:type="gramEnd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</w:t>
            </w:r>
            <w:r w:rsidR="00B12F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дениях</w:t>
            </w:r>
            <w:proofErr w:type="spellEnd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2F7F" w:rsidRPr="006F3D66" w:rsidRDefault="00D32701" w:rsidP="00D327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 дуэтом, трио, </w:t>
            </w:r>
            <w:proofErr w:type="spellStart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ноном</w:t>
            </w:r>
            <w:proofErr w:type="spellEnd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 т.д.</w:t>
            </w:r>
          </w:p>
          <w:p w:rsidR="00B12F7F" w:rsidRPr="006F3D66" w:rsidRDefault="00D32701" w:rsidP="00D327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3.3 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в оркестре, с </w:t>
            </w:r>
            <w:proofErr w:type="spellStart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пользованием </w:t>
            </w:r>
            <w:proofErr w:type="spellStart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одина</w:t>
            </w:r>
            <w:r w:rsidR="00B12F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ковых</w:t>
            </w:r>
            <w:proofErr w:type="spellEnd"/>
            <w:r w:rsidR="00B12F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разных музыкальных ин- </w:t>
            </w:r>
            <w:proofErr w:type="spellStart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струментов</w:t>
            </w:r>
            <w:proofErr w:type="spellEnd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12F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Промежуточная аттеста</w:t>
            </w: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ция в форме концерта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занятии</w:t>
            </w:r>
          </w:p>
        </w:tc>
      </w:tr>
      <w:tr w:rsidR="00B12F7F" w:rsidRPr="006F3D66" w:rsidTr="00B12F7F">
        <w:trPr>
          <w:gridAfter w:val="1"/>
          <w:wAfter w:w="50" w:type="dxa"/>
          <w:trHeight w:val="2265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Моделирование муз</w:t>
            </w:r>
            <w:proofErr w:type="gramStart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ы-</w:t>
            </w:r>
            <w:proofErr w:type="gramEnd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кального</w:t>
            </w:r>
            <w:proofErr w:type="spellEnd"/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языка, эле-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музыкальных зна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ний</w:t>
            </w:r>
            <w:r w:rsidR="00D327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D32701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Темпа, м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етра</w:t>
            </w:r>
            <w:proofErr w:type="gramStart"/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размера,</w:t>
            </w:r>
          </w:p>
          <w:p w:rsidR="00B12F7F" w:rsidRPr="006F3D66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инамики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узыкальной формы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B12F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вуковысотное</w:t>
            </w:r>
            <w:proofErr w:type="spellEnd"/>
            <w:r w:rsidR="00B12F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B12F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12F7F"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 </w:t>
            </w:r>
            <w:proofErr w:type="spellStart"/>
            <w:proofErr w:type="gramStart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чера</w:t>
            </w:r>
            <w:proofErr w:type="spellEnd"/>
            <w:proofErr w:type="gramEnd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12F7F" w:rsidRPr="006F3D66" w:rsidTr="00B12F7F">
        <w:trPr>
          <w:gridAfter w:val="1"/>
          <w:wAfter w:w="50" w:type="dxa"/>
          <w:trHeight w:val="1170"/>
        </w:trPr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Движение и активное слушание</w:t>
            </w:r>
          </w:p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5.1.Стихи с движением. </w:t>
            </w:r>
          </w:p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5.2.Вокально – двигатель-</w:t>
            </w:r>
          </w:p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разминки.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 творческих заданий.</w:t>
            </w:r>
          </w:p>
        </w:tc>
      </w:tr>
      <w:tr w:rsidR="00B12F7F" w:rsidRPr="006F3D66" w:rsidTr="00B12F7F">
        <w:trPr>
          <w:gridAfter w:val="1"/>
          <w:wAfter w:w="50" w:type="dxa"/>
          <w:trHeight w:val="900"/>
        </w:trPr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тог</w:t>
            </w: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Вокальная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тема</w:t>
            </w:r>
          </w:p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тема</w:t>
            </w:r>
          </w:p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тема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Отчетный концерт</w:t>
            </w:r>
          </w:p>
        </w:tc>
      </w:tr>
      <w:tr w:rsidR="00B12F7F" w:rsidRPr="006F3D66" w:rsidTr="00B12F7F">
        <w:trPr>
          <w:gridAfter w:val="1"/>
          <w:wAfter w:w="50" w:type="dxa"/>
          <w:trHeight w:val="900"/>
        </w:trPr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2F7F" w:rsidRPr="006F3D66" w:rsidTr="00B12F7F">
        <w:trPr>
          <w:gridAfter w:val="1"/>
          <w:wAfter w:w="50" w:type="dxa"/>
          <w:trHeight w:val="60"/>
        </w:trPr>
        <w:tc>
          <w:tcPr>
            <w:tcW w:w="39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B12F7F"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D32701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  <w:r w:rsidR="00B12F7F" w:rsidRPr="006F3D6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ч.</w:t>
            </w:r>
          </w:p>
        </w:tc>
        <w:tc>
          <w:tcPr>
            <w:tcW w:w="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B12F7F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2F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68ч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F7F" w:rsidRPr="006F3D66" w:rsidRDefault="00B12F7F" w:rsidP="00B12F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429C" w:rsidRDefault="00D2429C" w:rsidP="000B38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685D" w:rsidRDefault="0016685D" w:rsidP="000B38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429C" w:rsidRPr="003D31B5" w:rsidRDefault="00673EEF" w:rsidP="003D31B5">
      <w:pPr>
        <w:pStyle w:val="a6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организационно-педагогических условий</w:t>
      </w:r>
    </w:p>
    <w:p w:rsidR="003D31B5" w:rsidRDefault="003D31B5" w:rsidP="003D31B5">
      <w:pPr>
        <w:pStyle w:val="a6"/>
        <w:shd w:val="clear" w:color="auto" w:fill="FFFFFF"/>
        <w:spacing w:before="0" w:beforeAutospacing="0" w:after="0" w:afterAutospacing="0" w:line="360" w:lineRule="atLeast"/>
        <w:ind w:left="1800"/>
        <w:rPr>
          <w:b/>
          <w:sz w:val="28"/>
          <w:szCs w:val="28"/>
        </w:rPr>
      </w:pPr>
    </w:p>
    <w:p w:rsidR="003D31B5" w:rsidRPr="00C9574E" w:rsidRDefault="003D31B5" w:rsidP="003D31B5">
      <w:pPr>
        <w:pStyle w:val="a5"/>
        <w:tabs>
          <w:tab w:val="left" w:pos="344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9574E">
        <w:rPr>
          <w:rFonts w:ascii="Times New Roman" w:hAnsi="Times New Roman"/>
          <w:b/>
          <w:sz w:val="28"/>
          <w:szCs w:val="28"/>
        </w:rPr>
        <w:t>2.1. Методическое обеспечение программы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2128"/>
        <w:gridCol w:w="2168"/>
        <w:gridCol w:w="2409"/>
        <w:gridCol w:w="2307"/>
      </w:tblGrid>
      <w:tr w:rsidR="003D31B5" w:rsidRPr="00C80629" w:rsidTr="000542B0">
        <w:tc>
          <w:tcPr>
            <w:tcW w:w="498" w:type="dxa"/>
            <w:vAlign w:val="center"/>
          </w:tcPr>
          <w:p w:rsidR="003D31B5" w:rsidRPr="00C80629" w:rsidRDefault="003D31B5" w:rsidP="000542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6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68" w:type="dxa"/>
            <w:vAlign w:val="center"/>
          </w:tcPr>
          <w:p w:rsidR="003D31B5" w:rsidRPr="00C80629" w:rsidRDefault="003D31B5" w:rsidP="000542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629">
              <w:rPr>
                <w:rFonts w:ascii="Times New Roman" w:hAnsi="Times New Roman"/>
                <w:b/>
                <w:sz w:val="24"/>
                <w:szCs w:val="24"/>
              </w:rPr>
              <w:t>Тема программы</w:t>
            </w:r>
          </w:p>
        </w:tc>
        <w:tc>
          <w:tcPr>
            <w:tcW w:w="2168" w:type="dxa"/>
            <w:vAlign w:val="center"/>
          </w:tcPr>
          <w:p w:rsidR="003D31B5" w:rsidRPr="00C80629" w:rsidRDefault="003D31B5" w:rsidP="000542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629">
              <w:rPr>
                <w:rFonts w:ascii="Times New Roman" w:hAnsi="Times New Roman"/>
                <w:b/>
                <w:sz w:val="24"/>
                <w:szCs w:val="24"/>
              </w:rPr>
              <w:t>Форма организации и проведения занятия</w:t>
            </w:r>
          </w:p>
        </w:tc>
        <w:tc>
          <w:tcPr>
            <w:tcW w:w="2461" w:type="dxa"/>
            <w:vAlign w:val="center"/>
          </w:tcPr>
          <w:p w:rsidR="003D31B5" w:rsidRPr="00C80629" w:rsidRDefault="003D31B5" w:rsidP="000542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629">
              <w:rPr>
                <w:rFonts w:ascii="Times New Roman" w:hAnsi="Times New Roman"/>
                <w:b/>
                <w:sz w:val="24"/>
                <w:szCs w:val="24"/>
              </w:rPr>
              <w:t>Методы и приёмы организации учебно-воспитательного процесса</w:t>
            </w:r>
          </w:p>
        </w:tc>
        <w:tc>
          <w:tcPr>
            <w:tcW w:w="1983" w:type="dxa"/>
            <w:vAlign w:val="center"/>
          </w:tcPr>
          <w:p w:rsidR="003D31B5" w:rsidRPr="00C80629" w:rsidRDefault="003D31B5" w:rsidP="000542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629">
              <w:rPr>
                <w:rFonts w:ascii="Times New Roman" w:hAnsi="Times New Roman"/>
                <w:b/>
                <w:sz w:val="24"/>
                <w:szCs w:val="24"/>
              </w:rPr>
              <w:t>Формы подведения итогов</w:t>
            </w:r>
          </w:p>
        </w:tc>
      </w:tr>
      <w:tr w:rsidR="003D31B5" w:rsidRPr="00A203AF" w:rsidTr="000542B0">
        <w:tc>
          <w:tcPr>
            <w:tcW w:w="498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8" w:type="dxa"/>
            <w:vAlign w:val="center"/>
          </w:tcPr>
          <w:p w:rsidR="003D31B5" w:rsidRPr="003D31B5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музыкальными инструментами</w:t>
            </w:r>
          </w:p>
        </w:tc>
        <w:tc>
          <w:tcPr>
            <w:tcW w:w="2168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Групповая, подгрупповая, индивидуальная</w:t>
            </w:r>
          </w:p>
        </w:tc>
        <w:tc>
          <w:tcPr>
            <w:tcW w:w="2461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Словесные (объяснение, беседа), наглядны</w:t>
            </w:r>
            <w:proofErr w:type="gramStart"/>
            <w:r w:rsidRPr="00C80629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C80629">
              <w:rPr>
                <w:rFonts w:ascii="Times New Roman" w:hAnsi="Times New Roman"/>
                <w:sz w:val="28"/>
                <w:szCs w:val="28"/>
              </w:rPr>
              <w:t>показ),  практические и игровые задания.</w:t>
            </w:r>
          </w:p>
        </w:tc>
        <w:tc>
          <w:tcPr>
            <w:tcW w:w="1983" w:type="dxa"/>
            <w:vAlign w:val="center"/>
          </w:tcPr>
          <w:p w:rsidR="003D31B5" w:rsidRPr="00C80629" w:rsidRDefault="003D31B5" w:rsidP="003D31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 xml:space="preserve">Создание проблемных ситуаций, </w:t>
            </w:r>
            <w:r>
              <w:rPr>
                <w:rFonts w:ascii="Times New Roman" w:hAnsi="Times New Roman"/>
                <w:sz w:val="28"/>
                <w:szCs w:val="28"/>
              </w:rPr>
              <w:t>музыкальные</w:t>
            </w:r>
            <w:r w:rsidRPr="00C80629">
              <w:rPr>
                <w:rFonts w:ascii="Times New Roman" w:hAnsi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этюды</w:t>
            </w:r>
          </w:p>
        </w:tc>
      </w:tr>
      <w:tr w:rsidR="003D31B5" w:rsidRPr="00A203AF" w:rsidTr="000542B0">
        <w:tc>
          <w:tcPr>
            <w:tcW w:w="498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Бодиперкуссия</w:t>
            </w:r>
            <w:proofErr w:type="spellEnd"/>
          </w:p>
        </w:tc>
        <w:tc>
          <w:tcPr>
            <w:tcW w:w="2168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Групповая, подгрупповая, индивидуальная</w:t>
            </w:r>
          </w:p>
        </w:tc>
        <w:tc>
          <w:tcPr>
            <w:tcW w:w="2461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Словесные (объяснение, беседа), наглядны</w:t>
            </w:r>
            <w:proofErr w:type="gramStart"/>
            <w:r w:rsidRPr="00C80629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C80629">
              <w:rPr>
                <w:rFonts w:ascii="Times New Roman" w:hAnsi="Times New Roman"/>
                <w:sz w:val="28"/>
                <w:szCs w:val="28"/>
              </w:rPr>
              <w:t>показ),  практические и игровые задания.</w:t>
            </w:r>
          </w:p>
        </w:tc>
        <w:tc>
          <w:tcPr>
            <w:tcW w:w="1983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Музыкальные игры, этюды,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логоритмические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упражнения</w:t>
            </w:r>
          </w:p>
        </w:tc>
      </w:tr>
      <w:tr w:rsidR="003D31B5" w:rsidRPr="00A203AF" w:rsidTr="000542B0">
        <w:tc>
          <w:tcPr>
            <w:tcW w:w="498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8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Оркестр</w:t>
            </w:r>
          </w:p>
        </w:tc>
        <w:tc>
          <w:tcPr>
            <w:tcW w:w="2168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Групповая, подгрупповая, индивидуальная</w:t>
            </w:r>
          </w:p>
        </w:tc>
        <w:tc>
          <w:tcPr>
            <w:tcW w:w="2461" w:type="dxa"/>
            <w:vAlign w:val="center"/>
          </w:tcPr>
          <w:p w:rsidR="003D31B5" w:rsidRPr="003D31B5" w:rsidRDefault="003D31B5" w:rsidP="00054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1B5">
              <w:rPr>
                <w:rFonts w:ascii="Times New Roman" w:hAnsi="Times New Roman" w:cs="Times New Roman"/>
                <w:sz w:val="28"/>
                <w:szCs w:val="28"/>
              </w:rPr>
              <w:t>Теоретическая часть: беседа</w:t>
            </w:r>
            <w:proofErr w:type="gramStart"/>
            <w:r w:rsidRPr="003D31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3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31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31B5">
              <w:rPr>
                <w:rFonts w:ascii="Times New Roman" w:hAnsi="Times New Roman" w:cs="Times New Roman"/>
                <w:sz w:val="28"/>
                <w:szCs w:val="28"/>
              </w:rPr>
              <w:t>рактическая часть: игра на музыкальных инструментах.</w:t>
            </w:r>
          </w:p>
        </w:tc>
        <w:tc>
          <w:tcPr>
            <w:tcW w:w="1983" w:type="dxa"/>
            <w:vAlign w:val="center"/>
          </w:tcPr>
          <w:p w:rsidR="003D31B5" w:rsidRPr="003D31B5" w:rsidRDefault="003D31B5" w:rsidP="003D31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1B5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в течение года; совместные мероприятия.</w:t>
            </w:r>
          </w:p>
          <w:p w:rsidR="003D31B5" w:rsidRPr="00C80629" w:rsidRDefault="003D31B5" w:rsidP="003D31B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1B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3D31B5">
              <w:rPr>
                <w:rFonts w:ascii="Times New Roman" w:hAnsi="Times New Roman" w:cs="Times New Roman"/>
                <w:sz w:val="28"/>
                <w:szCs w:val="28"/>
              </w:rPr>
              <w:t>минимузея</w:t>
            </w:r>
            <w:proofErr w:type="spellEnd"/>
            <w:r w:rsidRPr="003D31B5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инструментов</w:t>
            </w:r>
          </w:p>
        </w:tc>
      </w:tr>
      <w:tr w:rsidR="003D31B5" w:rsidRPr="00A203AF" w:rsidTr="000542B0">
        <w:tc>
          <w:tcPr>
            <w:tcW w:w="498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68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Обобщение и закрепление</w:t>
            </w:r>
          </w:p>
        </w:tc>
        <w:tc>
          <w:tcPr>
            <w:tcW w:w="2168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Групповая, подгрупповая, индивидуальная</w:t>
            </w:r>
          </w:p>
        </w:tc>
        <w:tc>
          <w:tcPr>
            <w:tcW w:w="2461" w:type="dxa"/>
            <w:vAlign w:val="center"/>
          </w:tcPr>
          <w:p w:rsidR="003D31B5" w:rsidRPr="00C80629" w:rsidRDefault="003D31B5" w:rsidP="000542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80629">
              <w:rPr>
                <w:rFonts w:ascii="Times New Roman" w:hAnsi="Times New Roman"/>
                <w:sz w:val="28"/>
                <w:szCs w:val="28"/>
              </w:rPr>
              <w:t>Словесные (объяснение, беседа), наглядны</w:t>
            </w:r>
            <w:proofErr w:type="gramStart"/>
            <w:r w:rsidRPr="00C80629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C80629">
              <w:rPr>
                <w:rFonts w:ascii="Times New Roman" w:hAnsi="Times New Roman"/>
                <w:sz w:val="28"/>
                <w:szCs w:val="28"/>
              </w:rPr>
              <w:t>показ),  практические и игровые задания.</w:t>
            </w:r>
          </w:p>
        </w:tc>
        <w:tc>
          <w:tcPr>
            <w:tcW w:w="1983" w:type="dxa"/>
            <w:vAlign w:val="center"/>
          </w:tcPr>
          <w:p w:rsidR="003D31B5" w:rsidRPr="003D31B5" w:rsidRDefault="003D31B5" w:rsidP="000542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1B5">
              <w:rPr>
                <w:rFonts w:ascii="Times New Roman" w:hAnsi="Times New Roman" w:cs="Times New Roman"/>
                <w:sz w:val="28"/>
                <w:szCs w:val="28"/>
              </w:rPr>
              <w:t>Выступления детского оркестра с использованием технологии «</w:t>
            </w:r>
            <w:proofErr w:type="spellStart"/>
            <w:r w:rsidRPr="003D31B5">
              <w:rPr>
                <w:rFonts w:ascii="Times New Roman" w:hAnsi="Times New Roman" w:cs="Times New Roman"/>
                <w:sz w:val="28"/>
                <w:szCs w:val="28"/>
              </w:rPr>
              <w:t>Бодиперкуссия</w:t>
            </w:r>
            <w:proofErr w:type="spellEnd"/>
            <w:r w:rsidRPr="003D31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D31B5" w:rsidRDefault="003D31B5" w:rsidP="003D31B5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3D31B5" w:rsidRPr="00C9574E" w:rsidRDefault="003D31B5" w:rsidP="003D31B5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C9574E">
        <w:rPr>
          <w:rFonts w:ascii="Times New Roman" w:hAnsi="Times New Roman"/>
          <w:b/>
          <w:sz w:val="28"/>
          <w:szCs w:val="28"/>
        </w:rPr>
        <w:t>2.2. Условия реализации программы</w:t>
      </w:r>
    </w:p>
    <w:p w:rsidR="003D31B5" w:rsidRDefault="003D31B5" w:rsidP="003D31B5">
      <w:pPr>
        <w:pStyle w:val="a6"/>
        <w:shd w:val="clear" w:color="auto" w:fill="FFFFFF"/>
        <w:spacing w:before="0" w:beforeAutospacing="0" w:after="0" w:afterAutospacing="0" w:line="360" w:lineRule="atLeast"/>
        <w:ind w:left="720"/>
        <w:rPr>
          <w:color w:val="000000"/>
          <w:sz w:val="28"/>
          <w:szCs w:val="28"/>
        </w:rPr>
      </w:pPr>
    </w:p>
    <w:p w:rsidR="00D2429C" w:rsidRDefault="00673EEF" w:rsidP="0016685D">
      <w:pPr>
        <w:tabs>
          <w:tab w:val="left" w:pos="344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3D31B5">
        <w:rPr>
          <w:rFonts w:ascii="Times New Roman" w:hAnsi="Times New Roman"/>
          <w:b/>
          <w:sz w:val="28"/>
          <w:szCs w:val="28"/>
        </w:rPr>
        <w:t xml:space="preserve">2.1. </w:t>
      </w:r>
      <w:r w:rsidR="00D2429C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D2429C" w:rsidRDefault="00D2429C" w:rsidP="000B38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МДОУ «Центр развития ребёнка – детский сад №247» созданы материально-технические условия для реализации данной программы, имеется необходимое оборудование:</w:t>
      </w:r>
    </w:p>
    <w:p w:rsidR="00D2429C" w:rsidRDefault="00D2429C" w:rsidP="000B38E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494"/>
        <w:gridCol w:w="1713"/>
        <w:gridCol w:w="3934"/>
      </w:tblGrid>
      <w:tr w:rsidR="00D2429C" w:rsidTr="00E45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Default="00D2429C" w:rsidP="000B38E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Default="00D2429C" w:rsidP="000B38E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Default="00D2429C" w:rsidP="000B38E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Default="00D2429C" w:rsidP="000B38E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Использование</w:t>
            </w:r>
          </w:p>
        </w:tc>
      </w:tr>
      <w:tr w:rsidR="00D2429C" w:rsidTr="00E45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 занятий и досугов</w:t>
            </w:r>
          </w:p>
        </w:tc>
      </w:tr>
      <w:tr w:rsidR="00D2429C" w:rsidTr="00E45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 xml:space="preserve"> проигрыватель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 для занятий и досугов.</w:t>
            </w:r>
          </w:p>
        </w:tc>
      </w:tr>
      <w:tr w:rsidR="00D2429C" w:rsidTr="00E45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Мультимедийная установка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Просмотр иллюстраций и репродукции</w:t>
            </w:r>
            <w:proofErr w:type="gramStart"/>
            <w:r w:rsidRPr="002C321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2429C" w:rsidTr="00E45F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Аудио – и видеоматериал</w:t>
            </w:r>
          </w:p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Для просмотра и музыкального</w:t>
            </w:r>
            <w:r w:rsidRPr="002C32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 xml:space="preserve">рослушивания </w:t>
            </w:r>
          </w:p>
          <w:p w:rsidR="00D2429C" w:rsidRPr="002C3219" w:rsidRDefault="002C3219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E45F4E" w:rsidRPr="002C3219">
              <w:rPr>
                <w:rFonts w:ascii="Times New Roman" w:hAnsi="Times New Roman" w:cs="Times New Roman"/>
                <w:sz w:val="28"/>
                <w:szCs w:val="28"/>
              </w:rPr>
              <w:t>атериала</w:t>
            </w:r>
            <w:proofErr w:type="spellEnd"/>
            <w:r w:rsidR="00E45F4E" w:rsidRPr="002C3219">
              <w:rPr>
                <w:rFonts w:ascii="Times New Roman" w:hAnsi="Times New Roman" w:cs="Times New Roman"/>
                <w:sz w:val="28"/>
                <w:szCs w:val="28"/>
              </w:rPr>
              <w:t xml:space="preserve"> для игры на ДМИ</w:t>
            </w:r>
          </w:p>
        </w:tc>
      </w:tr>
      <w:tr w:rsidR="00D2429C" w:rsidTr="003D31B5">
        <w:trPr>
          <w:trHeight w:val="4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4E" w:rsidRPr="002C3219" w:rsidRDefault="00E45F4E" w:rsidP="000B38E0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Детские  шумовые музыкальные инструменты  (</w:t>
            </w:r>
            <w:r w:rsidR="002C3219" w:rsidRPr="002C3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бубен, маракас, колокольчики, шейкеры, конго, бонго, треугольник, трещотка, деревянная коробочка, кастаньеты</w:t>
            </w:r>
            <w:r w:rsidR="00573D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ложки и др.</w:t>
            </w:r>
            <w:r w:rsidRPr="002C3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C321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(молоточки, палочки, колотушки и проч.)</w:t>
            </w:r>
            <w:proofErr w:type="gramStart"/>
            <w:r w:rsidR="00573D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,</w:t>
            </w:r>
            <w:proofErr w:type="gramEnd"/>
            <w:r w:rsidR="002C3219" w:rsidRPr="002C3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звучащие тела</w:t>
            </w:r>
            <w:r w:rsidRPr="002C3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C321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(металл, дерево, кожа, пергамент, пластик)</w:t>
            </w:r>
            <w:r w:rsidRPr="002C321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E45F4E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E45F4E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для создания ансам</w:t>
            </w:r>
            <w:r w:rsidR="002C32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ля и оркестра</w:t>
            </w:r>
          </w:p>
        </w:tc>
      </w:tr>
      <w:tr w:rsidR="00D2429C" w:rsidTr="003D31B5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C" w:rsidRPr="002C3219" w:rsidRDefault="002C3219" w:rsidP="000B38E0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Сценические костюмы (детские)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673EEF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красочности </w:t>
            </w:r>
            <w:r w:rsidR="00D2429C" w:rsidRPr="002C321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D2429C" w:rsidTr="00E45F4E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2C3219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9C" w:rsidRPr="002C3219" w:rsidRDefault="00D2429C" w:rsidP="000B38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Для всматривания и исправления ошибок</w:t>
            </w:r>
            <w:r w:rsidR="00673EEF">
              <w:rPr>
                <w:rFonts w:ascii="Times New Roman" w:hAnsi="Times New Roman" w:cs="Times New Roman"/>
                <w:sz w:val="28"/>
                <w:szCs w:val="28"/>
              </w:rPr>
              <w:t xml:space="preserve"> при исполнительстве</w:t>
            </w:r>
            <w:r w:rsidRPr="002C32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D31B5" w:rsidRPr="009576CE" w:rsidRDefault="003D31B5" w:rsidP="003D31B5">
      <w:pPr>
        <w:shd w:val="clear" w:color="auto" w:fill="FFFFFF"/>
        <w:spacing w:after="91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576CE">
        <w:rPr>
          <w:rFonts w:ascii="Times New Roman" w:hAnsi="Times New Roman"/>
          <w:sz w:val="28"/>
          <w:szCs w:val="28"/>
        </w:rPr>
        <w:t xml:space="preserve">Санитарно-гигиенические условия соответствуют требованиям </w:t>
      </w:r>
      <w:proofErr w:type="spellStart"/>
      <w:r w:rsidRPr="009576CE">
        <w:rPr>
          <w:rFonts w:ascii="Times New Roman" w:hAnsi="Times New Roman"/>
          <w:sz w:val="28"/>
          <w:szCs w:val="28"/>
        </w:rPr>
        <w:t>СанПиН</w:t>
      </w:r>
      <w:proofErr w:type="spellEnd"/>
      <w:r w:rsidRPr="009576C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3D31B5" w:rsidRDefault="003D31B5" w:rsidP="000B38E0">
      <w:pPr>
        <w:tabs>
          <w:tab w:val="left" w:pos="2505"/>
        </w:tabs>
        <w:jc w:val="both"/>
      </w:pPr>
    </w:p>
    <w:p w:rsidR="00D2429C" w:rsidRDefault="003D31B5" w:rsidP="003D31B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2.2.2</w:t>
      </w:r>
      <w:r w:rsidR="00D2429C">
        <w:rPr>
          <w:rFonts w:ascii="Times New Roman" w:hAnsi="Times New Roman"/>
          <w:b/>
          <w:sz w:val="28"/>
          <w:szCs w:val="28"/>
        </w:rPr>
        <w:tab/>
        <w:t>Кадровое обеспечение реализации программы</w:t>
      </w:r>
    </w:p>
    <w:p w:rsidR="00D2429C" w:rsidRDefault="00D2429C" w:rsidP="000B38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Требования к образованию педагога:</w:t>
      </w:r>
    </w:p>
    <w:p w:rsidR="00D2429C" w:rsidRDefault="00D2429C" w:rsidP="000B38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среднее специа</w:t>
      </w:r>
      <w:r w:rsidR="002C3219">
        <w:rPr>
          <w:rFonts w:ascii="Times New Roman" w:hAnsi="Times New Roman"/>
          <w:sz w:val="28"/>
          <w:szCs w:val="28"/>
          <w:lang w:eastAsia="ru-RU"/>
        </w:rPr>
        <w:t>льное образование (Педагог дополнительного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D2429C" w:rsidRDefault="003D31B5" w:rsidP="000B38E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2429C">
        <w:rPr>
          <w:rFonts w:ascii="Times New Roman" w:hAnsi="Times New Roman"/>
          <w:sz w:val="28"/>
          <w:szCs w:val="28"/>
          <w:lang w:eastAsia="ru-RU"/>
        </w:rPr>
        <w:t>систематическое прохождение курсов повышения квалификации при проведении занятий с детьми дошкольного возраста.</w:t>
      </w:r>
    </w:p>
    <w:p w:rsidR="00D2429C" w:rsidRDefault="00D2429C" w:rsidP="000B38E0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</w:p>
    <w:p w:rsidR="00D2429C" w:rsidRDefault="00D2429C" w:rsidP="003D31B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D2429C" w:rsidRDefault="00D2429C" w:rsidP="000B38E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Методическая литература: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Баренбойм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Л.А. Музыкальное воспитание в современном мире.- М., 1973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Бублей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С. Детский оркестр.- Л.: Музыка, 1985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29C">
        <w:rPr>
          <w:rFonts w:ascii="Times New Roman" w:hAnsi="Times New Roman" w:cs="Times New Roman"/>
          <w:sz w:val="28"/>
          <w:szCs w:val="28"/>
          <w:lang w:eastAsia="ru-RU"/>
        </w:rPr>
        <w:t>Ветлугина Н.А. Детский оркестр.- М.: Музыка, 1976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29C">
        <w:rPr>
          <w:rFonts w:ascii="Times New Roman" w:hAnsi="Times New Roman" w:cs="Times New Roman"/>
          <w:sz w:val="28"/>
          <w:szCs w:val="28"/>
          <w:lang w:eastAsia="ru-RU"/>
        </w:rPr>
        <w:t>Ветлугина Н.А. Музыкальный букварь.- М., 1978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Гудкин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Д. Пой, играй, танцуй. Введение в </w:t>
      </w: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Орф-педагогику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>. – М., 2013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И.М., </w:t>
      </w: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И.А «Этот удивительный ритм». Композитор–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29C">
        <w:rPr>
          <w:rFonts w:ascii="Times New Roman" w:hAnsi="Times New Roman" w:cs="Times New Roman"/>
          <w:sz w:val="28"/>
          <w:szCs w:val="28"/>
          <w:lang w:eastAsia="ru-RU"/>
        </w:rPr>
        <w:t>Санкт-Петербург, 2005, серия «Ладушки»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29C">
        <w:rPr>
          <w:rFonts w:ascii="Times New Roman" w:hAnsi="Times New Roman" w:cs="Times New Roman"/>
          <w:sz w:val="28"/>
          <w:szCs w:val="28"/>
          <w:lang w:eastAsia="ru-RU"/>
        </w:rPr>
        <w:t>Комиссарова Л., Костина З. Наглядные средства в музыкальном воспитании</w:t>
      </w:r>
    </w:p>
    <w:p w:rsidR="00D2429C" w:rsidRPr="00D2429C" w:rsidRDefault="00D2429C" w:rsidP="000B38E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29C">
        <w:rPr>
          <w:rFonts w:ascii="Times New Roman" w:hAnsi="Times New Roman" w:cs="Times New Roman"/>
          <w:sz w:val="28"/>
          <w:szCs w:val="28"/>
          <w:lang w:eastAsia="ru-RU"/>
        </w:rPr>
        <w:t>дошкольников.- М., 1986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29C">
        <w:rPr>
          <w:rFonts w:ascii="Times New Roman" w:hAnsi="Times New Roman" w:cs="Times New Roman"/>
          <w:sz w:val="28"/>
          <w:szCs w:val="28"/>
          <w:lang w:eastAsia="ru-RU"/>
        </w:rPr>
        <w:t>Кононова Н.Г. Обучение дошкольников игре на детских музыкальных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инструментах</w:t>
      </w:r>
      <w:proofErr w:type="gram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>.- М., 1990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Певная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И. Играй, наш оркестр.- М.: Музыка, 1983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О.П. Музыкальное развитие детей.- М., 1997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О.П., </w:t>
      </w: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Катинене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Паловаидишвили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М.Я. Музыкальное воспитание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29C">
        <w:rPr>
          <w:rFonts w:ascii="Times New Roman" w:hAnsi="Times New Roman" w:cs="Times New Roman"/>
          <w:sz w:val="28"/>
          <w:szCs w:val="28"/>
          <w:lang w:eastAsia="ru-RU"/>
        </w:rPr>
        <w:t>дошкольников.- М., 1994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Трубникова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М. Учим детей играть по слуху Дошкольное воспитание. - 1993.- №  9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Т.Э. «</w:t>
      </w: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Бам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>! Бом! изд. ЛОИРО, 2003 год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Т.Э. Уроки музыки Система обучения Карла </w:t>
      </w: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Родничок 2001 год.</w:t>
      </w:r>
    </w:p>
    <w:p w:rsidR="00D2429C" w:rsidRPr="00D2429C" w:rsidRDefault="00D2429C" w:rsidP="000B38E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Т.Э. </w:t>
      </w:r>
      <w:proofErr w:type="gram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Элементарное</w:t>
      </w:r>
      <w:proofErr w:type="gram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29C">
        <w:rPr>
          <w:rFonts w:ascii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D2429C">
        <w:rPr>
          <w:rFonts w:ascii="Times New Roman" w:hAnsi="Times New Roman" w:cs="Times New Roman"/>
          <w:sz w:val="28"/>
          <w:szCs w:val="28"/>
          <w:lang w:eastAsia="ru-RU"/>
        </w:rPr>
        <w:t xml:space="preserve"> с дошкольниками. Программа, хрестоматия музыкального и методического материала. — М., 1999. </w:t>
      </w:r>
    </w:p>
    <w:p w:rsidR="00D2429C" w:rsidRDefault="00D2429C" w:rsidP="000B38E0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D2429C" w:rsidRDefault="00D2429C" w:rsidP="000B38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Дидактические материалы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2429C" w:rsidRDefault="00D2429C" w:rsidP="000B38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иллюстрации; </w:t>
      </w:r>
    </w:p>
    <w:p w:rsidR="00D2429C" w:rsidRDefault="00D2429C" w:rsidP="000B38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фотографии; </w:t>
      </w:r>
    </w:p>
    <w:p w:rsidR="00D2429C" w:rsidRDefault="00D2429C" w:rsidP="000B38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Symbol" w:char="F0B7"/>
      </w:r>
      <w:r>
        <w:rPr>
          <w:rFonts w:ascii="Times New Roman" w:hAnsi="Times New Roman"/>
          <w:sz w:val="28"/>
          <w:szCs w:val="28"/>
        </w:rPr>
        <w:t xml:space="preserve"> видео </w:t>
      </w:r>
    </w:p>
    <w:p w:rsidR="00D2429C" w:rsidRDefault="00D2429C" w:rsidP="000B38E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аудиозаписи </w:t>
      </w:r>
      <w:r w:rsidR="009175C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фонограммы</w:t>
      </w:r>
    </w:p>
    <w:p w:rsidR="009175CB" w:rsidRDefault="009175CB" w:rsidP="000B38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75CB" w:rsidRDefault="009175CB" w:rsidP="000B38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75CB" w:rsidRDefault="00673EEF" w:rsidP="00B23BB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Оценочные материалы</w:t>
      </w:r>
    </w:p>
    <w:p w:rsidR="00673EEF" w:rsidRPr="009175CB" w:rsidRDefault="00BB6207" w:rsidP="000B38E0">
      <w:pPr>
        <w:tabs>
          <w:tab w:val="left" w:pos="0"/>
        </w:tabs>
        <w:spacing w:after="0"/>
        <w:jc w:val="both"/>
        <w:rPr>
          <w:rStyle w:val="FontStyle21"/>
          <w:b/>
          <w:sz w:val="28"/>
          <w:szCs w:val="28"/>
        </w:rPr>
      </w:pPr>
      <w:r>
        <w:rPr>
          <w:rStyle w:val="FontStyle21"/>
          <w:sz w:val="28"/>
          <w:szCs w:val="28"/>
        </w:rPr>
        <w:t xml:space="preserve">       </w:t>
      </w:r>
      <w:r w:rsidR="00673EEF">
        <w:rPr>
          <w:rStyle w:val="FontStyle21"/>
          <w:sz w:val="28"/>
          <w:szCs w:val="28"/>
        </w:rPr>
        <w:t>Система мониторинга обеспечивает комплексный подход к оценке промежуточных результатов освоения Программы, позволяет осуществлять оценку</w:t>
      </w:r>
      <w:r>
        <w:rPr>
          <w:rStyle w:val="FontStyle21"/>
          <w:sz w:val="28"/>
          <w:szCs w:val="28"/>
        </w:rPr>
        <w:t xml:space="preserve"> музыкальности детей</w:t>
      </w:r>
    </w:p>
    <w:p w:rsidR="00673EEF" w:rsidRDefault="00673EEF" w:rsidP="000B38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EEF" w:rsidRDefault="00673EEF" w:rsidP="0028060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Система мониторинга освоения программы</w:t>
      </w:r>
    </w:p>
    <w:p w:rsidR="00673EEF" w:rsidRDefault="00673EEF" w:rsidP="000B38E0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3EEF" w:rsidRPr="009175CB" w:rsidRDefault="00673EEF" w:rsidP="000B38E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наблюдений и диагностики педагог может подсчитать средний суммарный балл  для общего сравнения  танцевальных  движений  в развитии ребёнка  на протяжении определённого периода времени</w:t>
      </w:r>
      <w:r w:rsidR="009175CB">
        <w:rPr>
          <w:rFonts w:ascii="Times New Roman" w:hAnsi="Times New Roman"/>
          <w:sz w:val="28"/>
          <w:szCs w:val="28"/>
        </w:rPr>
        <w:t>.</w:t>
      </w:r>
    </w:p>
    <w:p w:rsidR="00673EEF" w:rsidRDefault="00673EEF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</w:rPr>
      </w:pPr>
      <w:r w:rsidRPr="00673EEF">
        <w:rPr>
          <w:b/>
          <w:color w:val="000000"/>
          <w:sz w:val="28"/>
          <w:szCs w:val="28"/>
        </w:rPr>
        <w:t>1.Ребенок владеет приемами игры на детских музыкальных инструментах</w:t>
      </w:r>
    </w:p>
    <w:p w:rsidR="00673EEF" w:rsidRPr="00673EEF" w:rsidRDefault="00673EEF" w:rsidP="000B38E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3EEF">
        <w:rPr>
          <w:rFonts w:ascii="Times New Roman" w:hAnsi="Times New Roman" w:cs="Times New Roman"/>
          <w:sz w:val="28"/>
          <w:szCs w:val="28"/>
          <w:lang w:eastAsia="ru-RU"/>
        </w:rPr>
        <w:t>знать ударные инструменты К. </w:t>
      </w:r>
      <w:proofErr w:type="spellStart"/>
      <w:r w:rsidRPr="00673EEF">
        <w:rPr>
          <w:rFonts w:ascii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673EEF">
        <w:rPr>
          <w:rFonts w:ascii="Times New Roman" w:hAnsi="Times New Roman" w:cs="Times New Roman"/>
          <w:sz w:val="28"/>
          <w:szCs w:val="28"/>
          <w:lang w:eastAsia="ru-RU"/>
        </w:rPr>
        <w:t>: мелодические (</w:t>
      </w:r>
      <w:proofErr w:type="spellStart"/>
      <w:r w:rsidRPr="00673EEF">
        <w:rPr>
          <w:rFonts w:ascii="Times New Roman" w:hAnsi="Times New Roman" w:cs="Times New Roman"/>
          <w:sz w:val="28"/>
          <w:szCs w:val="28"/>
          <w:lang w:eastAsia="ru-RU"/>
        </w:rPr>
        <w:t>звуковысотные</w:t>
      </w:r>
      <w:proofErr w:type="spellEnd"/>
      <w:r w:rsidRPr="00673EEF">
        <w:rPr>
          <w:rFonts w:ascii="Times New Roman" w:hAnsi="Times New Roman" w:cs="Times New Roman"/>
          <w:sz w:val="28"/>
          <w:szCs w:val="28"/>
          <w:lang w:eastAsia="ru-RU"/>
        </w:rPr>
        <w:t>):</w:t>
      </w:r>
      <w:r>
        <w:rPr>
          <w:rFonts w:ascii="Times New Roman" w:hAnsi="Times New Roman" w:cs="Times New Roman"/>
          <w:sz w:val="28"/>
          <w:szCs w:val="28"/>
          <w:lang w:eastAsia="ru-RU"/>
        </w:rPr>
        <w:t>\</w:t>
      </w:r>
      <w:r w:rsidRPr="00673EEF">
        <w:rPr>
          <w:rFonts w:ascii="Times New Roman" w:hAnsi="Times New Roman" w:cs="Times New Roman"/>
          <w:sz w:val="28"/>
          <w:szCs w:val="28"/>
          <w:lang w:eastAsia="ru-RU"/>
        </w:rPr>
        <w:t> ксилофон, металлофон,  ударно-шумовые: треугольники, бубны, тамбурины, деревянные короб</w:t>
      </w:r>
      <w:r>
        <w:rPr>
          <w:rFonts w:ascii="Times New Roman" w:hAnsi="Times New Roman" w:cs="Times New Roman"/>
          <w:sz w:val="28"/>
          <w:szCs w:val="28"/>
          <w:lang w:eastAsia="ru-RU"/>
        </w:rPr>
        <w:t>очки, маракасы, каста</w:t>
      </w:r>
      <w:r w:rsidRPr="00673EEF">
        <w:rPr>
          <w:rFonts w:ascii="Times New Roman" w:hAnsi="Times New Roman" w:cs="Times New Roman"/>
          <w:sz w:val="28"/>
          <w:szCs w:val="28"/>
          <w:lang w:eastAsia="ru-RU"/>
        </w:rPr>
        <w:t>ньеты, бубенцы</w:t>
      </w:r>
      <w:r>
        <w:rPr>
          <w:rFonts w:ascii="Times New Roman" w:hAnsi="Times New Roman" w:cs="Times New Roman"/>
          <w:sz w:val="28"/>
          <w:szCs w:val="28"/>
          <w:lang w:eastAsia="ru-RU"/>
        </w:rPr>
        <w:t>, ложки</w:t>
      </w:r>
      <w:r w:rsidRPr="00673EEF">
        <w:rPr>
          <w:rFonts w:ascii="Times New Roman" w:hAnsi="Times New Roman" w:cs="Times New Roman"/>
          <w:sz w:val="28"/>
          <w:szCs w:val="28"/>
          <w:lang w:eastAsia="ru-RU"/>
        </w:rPr>
        <w:t xml:space="preserve"> и т. д.</w:t>
      </w:r>
      <w:proofErr w:type="gramEnd"/>
    </w:p>
    <w:p w:rsidR="00673EEF" w:rsidRPr="00673EEF" w:rsidRDefault="00673EEF" w:rsidP="000B38E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EEF">
        <w:rPr>
          <w:rFonts w:ascii="Times New Roman" w:hAnsi="Times New Roman" w:cs="Times New Roman"/>
          <w:sz w:val="28"/>
          <w:szCs w:val="28"/>
          <w:lang w:eastAsia="ru-RU"/>
        </w:rPr>
        <w:t>владеть основными навыками игры на этих инструментах,</w:t>
      </w:r>
    </w:p>
    <w:p w:rsidR="009175CB" w:rsidRDefault="009175CB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</w:rPr>
      </w:pPr>
    </w:p>
    <w:p w:rsidR="00673EEF" w:rsidRPr="009175CB" w:rsidRDefault="009175CB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673EEF" w:rsidRPr="009175CB">
        <w:rPr>
          <w:b/>
          <w:color w:val="000000"/>
          <w:sz w:val="28"/>
          <w:szCs w:val="28"/>
        </w:rPr>
        <w:t>Знает приемы игры на основе технологии «</w:t>
      </w:r>
      <w:proofErr w:type="spellStart"/>
      <w:r w:rsidR="00673EEF" w:rsidRPr="009175CB">
        <w:rPr>
          <w:b/>
          <w:color w:val="000000"/>
          <w:sz w:val="28"/>
          <w:szCs w:val="28"/>
        </w:rPr>
        <w:t>Боди-перкуссия</w:t>
      </w:r>
      <w:proofErr w:type="spellEnd"/>
      <w:r w:rsidR="00673EEF" w:rsidRPr="009175CB">
        <w:rPr>
          <w:b/>
          <w:color w:val="000000"/>
          <w:sz w:val="28"/>
          <w:szCs w:val="28"/>
        </w:rPr>
        <w:t>».</w:t>
      </w:r>
    </w:p>
    <w:p w:rsidR="009175CB" w:rsidRPr="009175CB" w:rsidRDefault="009175CB" w:rsidP="000B38E0">
      <w:pPr>
        <w:pStyle w:val="a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673EEF">
        <w:rPr>
          <w:sz w:val="28"/>
          <w:szCs w:val="28"/>
        </w:rPr>
        <w:t>уметь играть соло и в ан</w:t>
      </w:r>
      <w:r>
        <w:rPr>
          <w:sz w:val="28"/>
          <w:szCs w:val="28"/>
        </w:rPr>
        <w:t>самбле заранее выученную партию</w:t>
      </w:r>
    </w:p>
    <w:p w:rsidR="009175CB" w:rsidRPr="009175CB" w:rsidRDefault="009175CB" w:rsidP="000B38E0">
      <w:pPr>
        <w:pStyle w:val="a6"/>
        <w:shd w:val="clear" w:color="auto" w:fill="FFFFFF"/>
        <w:spacing w:before="0" w:beforeAutospacing="0" w:after="0" w:afterAutospacing="0" w:line="360" w:lineRule="atLeast"/>
        <w:ind w:left="1440"/>
        <w:jc w:val="both"/>
        <w:rPr>
          <w:color w:val="000000"/>
          <w:sz w:val="28"/>
          <w:szCs w:val="28"/>
        </w:rPr>
      </w:pPr>
    </w:p>
    <w:p w:rsidR="00673EEF" w:rsidRPr="009175CB" w:rsidRDefault="00673EEF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</w:rPr>
      </w:pPr>
      <w:r w:rsidRPr="009175CB">
        <w:rPr>
          <w:b/>
          <w:color w:val="000000"/>
          <w:sz w:val="28"/>
          <w:szCs w:val="28"/>
        </w:rPr>
        <w:t>3.Играет в оркестре слаженно, дружно.</w:t>
      </w:r>
    </w:p>
    <w:p w:rsidR="009175CB" w:rsidRDefault="009175CB" w:rsidP="000B38E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5CB">
        <w:rPr>
          <w:rFonts w:ascii="Times New Roman" w:hAnsi="Times New Roman" w:cs="Times New Roman"/>
          <w:sz w:val="28"/>
          <w:szCs w:val="28"/>
          <w:lang w:eastAsia="ru-RU"/>
        </w:rPr>
        <w:t>использовать музыкальные инструменты для озвучивания стихов, </w:t>
      </w:r>
    </w:p>
    <w:p w:rsidR="009175CB" w:rsidRPr="009175CB" w:rsidRDefault="009175CB" w:rsidP="000B38E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сказок</w:t>
      </w:r>
    </w:p>
    <w:p w:rsidR="009175CB" w:rsidRPr="009175CB" w:rsidRDefault="009175CB" w:rsidP="000B38E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5CB">
        <w:rPr>
          <w:rFonts w:ascii="Times New Roman" w:hAnsi="Times New Roman" w:cs="Times New Roman"/>
          <w:sz w:val="28"/>
          <w:szCs w:val="28"/>
          <w:lang w:eastAsia="ru-RU"/>
        </w:rPr>
        <w:t xml:space="preserve">аккомпанировать звучащими жестами и на шумовых инструментах на основе знакомых </w:t>
      </w:r>
      <w:proofErr w:type="spellStart"/>
      <w:r w:rsidRPr="009175CB">
        <w:rPr>
          <w:rFonts w:ascii="Times New Roman" w:hAnsi="Times New Roman" w:cs="Times New Roman"/>
          <w:sz w:val="28"/>
          <w:szCs w:val="28"/>
          <w:lang w:eastAsia="ru-RU"/>
        </w:rPr>
        <w:t>ритмоформул</w:t>
      </w:r>
      <w:proofErr w:type="spellEnd"/>
      <w:r w:rsidRPr="009175C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9175CB" w:rsidRPr="009175CB" w:rsidRDefault="009175CB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673EEF" w:rsidRPr="009175CB" w:rsidRDefault="00673EEF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</w:rPr>
      </w:pPr>
      <w:r w:rsidRPr="009175CB">
        <w:rPr>
          <w:b/>
          <w:color w:val="000000"/>
          <w:sz w:val="28"/>
          <w:szCs w:val="28"/>
        </w:rPr>
        <w:t xml:space="preserve">4.Заметно развитие чувства ритма </w:t>
      </w:r>
    </w:p>
    <w:p w:rsidR="009175CB" w:rsidRPr="009175CB" w:rsidRDefault="009175CB" w:rsidP="000B38E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5CB">
        <w:rPr>
          <w:rFonts w:ascii="Times New Roman" w:hAnsi="Times New Roman" w:cs="Times New Roman"/>
          <w:sz w:val="28"/>
          <w:szCs w:val="28"/>
          <w:lang w:eastAsia="ru-RU"/>
        </w:rPr>
        <w:t>играть ритмично, с динамическими оттенками</w:t>
      </w:r>
      <w:r>
        <w:rPr>
          <w:sz w:val="28"/>
          <w:szCs w:val="28"/>
          <w:lang w:eastAsia="ru-RU"/>
        </w:rPr>
        <w:t>,</w:t>
      </w:r>
      <w:r w:rsidRPr="009175CB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 вступая и заканчивая свою партию,</w:t>
      </w:r>
    </w:p>
    <w:p w:rsidR="009175CB" w:rsidRDefault="009175CB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</w:p>
    <w:p w:rsidR="00673EEF" w:rsidRPr="009175CB" w:rsidRDefault="00673EEF" w:rsidP="000B38E0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</w:rPr>
      </w:pPr>
      <w:r w:rsidRPr="009175CB">
        <w:rPr>
          <w:b/>
          <w:color w:val="000000"/>
          <w:sz w:val="28"/>
          <w:szCs w:val="28"/>
        </w:rPr>
        <w:t>5.Знакомы с разными музык</w:t>
      </w:r>
      <w:r w:rsidR="009175CB">
        <w:rPr>
          <w:b/>
          <w:color w:val="000000"/>
          <w:sz w:val="28"/>
          <w:szCs w:val="28"/>
        </w:rPr>
        <w:t xml:space="preserve">альными произведениями </w:t>
      </w:r>
      <w:proofErr w:type="gramStart"/>
      <w:r w:rsidR="009175CB">
        <w:rPr>
          <w:b/>
          <w:color w:val="000000"/>
          <w:sz w:val="28"/>
          <w:szCs w:val="28"/>
        </w:rPr>
        <w:t xml:space="preserve">( </w:t>
      </w:r>
      <w:proofErr w:type="gramEnd"/>
      <w:r w:rsidR="009175CB">
        <w:rPr>
          <w:b/>
          <w:color w:val="000000"/>
          <w:sz w:val="28"/>
          <w:szCs w:val="28"/>
        </w:rPr>
        <w:t xml:space="preserve">народные, </w:t>
      </w:r>
      <w:r w:rsidRPr="009175CB">
        <w:rPr>
          <w:b/>
          <w:color w:val="000000"/>
          <w:sz w:val="28"/>
          <w:szCs w:val="28"/>
        </w:rPr>
        <w:t>классические, современные)</w:t>
      </w:r>
    </w:p>
    <w:p w:rsidR="009175CB" w:rsidRDefault="009175CB" w:rsidP="000B38E0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75CB">
        <w:rPr>
          <w:rFonts w:ascii="Times New Roman" w:hAnsi="Times New Roman"/>
          <w:sz w:val="28"/>
          <w:szCs w:val="28"/>
        </w:rPr>
        <w:t>Различать, узнавать и называть знакомые музыкальные произведения</w:t>
      </w:r>
    </w:p>
    <w:p w:rsidR="009175CB" w:rsidRDefault="009175CB" w:rsidP="000B38E0">
      <w:pPr>
        <w:jc w:val="both"/>
      </w:pPr>
    </w:p>
    <w:p w:rsidR="00BB6207" w:rsidRDefault="00BB6207" w:rsidP="000B38E0">
      <w:pPr>
        <w:jc w:val="both"/>
      </w:pPr>
    </w:p>
    <w:p w:rsidR="00BB6207" w:rsidRDefault="00BB6207" w:rsidP="000B38E0">
      <w:pPr>
        <w:jc w:val="both"/>
      </w:pPr>
    </w:p>
    <w:p w:rsidR="00B23BB3" w:rsidRPr="00CA5389" w:rsidRDefault="00B23BB3" w:rsidP="00B23BB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38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Педагогическая диагностика детей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A5389">
        <w:rPr>
          <w:rFonts w:ascii="Times New Roman" w:hAnsi="Times New Roman"/>
          <w:sz w:val="28"/>
          <w:szCs w:val="28"/>
          <w:lang w:eastAsia="ru-RU"/>
        </w:rPr>
        <w:t>роводится с детьми в естественных условиях. Показатели фиксируются в таблицу.</w:t>
      </w:r>
    </w:p>
    <w:p w:rsidR="00B23BB3" w:rsidRPr="00B23BB3" w:rsidRDefault="00B23BB3" w:rsidP="000B38E0">
      <w:pPr>
        <w:jc w:val="both"/>
        <w:rPr>
          <w:rFonts w:ascii="Times New Roman" w:hAnsi="Times New Roman"/>
          <w:b/>
          <w:sz w:val="28"/>
          <w:szCs w:val="28"/>
        </w:rPr>
      </w:pPr>
    </w:p>
    <w:p w:rsidR="00B23BB3" w:rsidRDefault="00B23BB3" w:rsidP="000B38E0">
      <w:pPr>
        <w:jc w:val="both"/>
        <w:rPr>
          <w:rFonts w:ascii="Times New Roman" w:hAnsi="Times New Roman"/>
          <w:sz w:val="28"/>
          <w:szCs w:val="28"/>
        </w:rPr>
      </w:pPr>
      <w:r w:rsidRPr="00B23BB3">
        <w:rPr>
          <w:rFonts w:ascii="Times New Roman" w:hAnsi="Times New Roman"/>
          <w:b/>
          <w:sz w:val="28"/>
          <w:szCs w:val="28"/>
        </w:rPr>
        <w:t>Высокий уровень:</w:t>
      </w:r>
      <w:r w:rsidRPr="00B23BB3">
        <w:rPr>
          <w:rFonts w:ascii="Times New Roman" w:hAnsi="Times New Roman"/>
          <w:sz w:val="28"/>
          <w:szCs w:val="28"/>
        </w:rPr>
        <w:t xml:space="preserve"> четкое знание названия музыкальных инструментов, особенностей строения, условий хранения, разнообразие музыкальных инструментов, выполнение приемов игры на музыкальных инструментах в слаженном ансамблевом исполнении.</w:t>
      </w:r>
      <w:r>
        <w:rPr>
          <w:rFonts w:ascii="Times New Roman" w:hAnsi="Times New Roman"/>
          <w:sz w:val="28"/>
          <w:szCs w:val="28"/>
        </w:rPr>
        <w:t xml:space="preserve"> А также владение приемами игры с использованием технологии «</w:t>
      </w:r>
      <w:proofErr w:type="spellStart"/>
      <w:r>
        <w:rPr>
          <w:rFonts w:ascii="Times New Roman" w:hAnsi="Times New Roman"/>
          <w:sz w:val="28"/>
          <w:szCs w:val="28"/>
        </w:rPr>
        <w:t>Бодиперкуссия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280608">
        <w:rPr>
          <w:rFonts w:ascii="Times New Roman" w:hAnsi="Times New Roman"/>
          <w:sz w:val="28"/>
          <w:szCs w:val="28"/>
        </w:rPr>
        <w:t>. Умение применять в оркестре певческие и танцевальные навыки.</w:t>
      </w:r>
    </w:p>
    <w:p w:rsidR="00280608" w:rsidRDefault="00B23BB3" w:rsidP="000B38E0">
      <w:pPr>
        <w:jc w:val="both"/>
        <w:rPr>
          <w:rFonts w:ascii="Times New Roman" w:hAnsi="Times New Roman"/>
          <w:sz w:val="28"/>
          <w:szCs w:val="28"/>
        </w:rPr>
      </w:pPr>
      <w:r w:rsidRPr="00B23BB3">
        <w:rPr>
          <w:rFonts w:ascii="Times New Roman" w:hAnsi="Times New Roman"/>
          <w:b/>
          <w:sz w:val="28"/>
          <w:szCs w:val="28"/>
        </w:rPr>
        <w:t xml:space="preserve"> Средний уровень:</w:t>
      </w:r>
      <w:r w:rsidRPr="00B23BB3">
        <w:rPr>
          <w:rFonts w:ascii="Times New Roman" w:hAnsi="Times New Roman"/>
          <w:sz w:val="28"/>
          <w:szCs w:val="28"/>
        </w:rPr>
        <w:t xml:space="preserve"> знание некоторых музыкальных инструментов, условий хранения и разнообразия музыкальных инструментов при напоминании взрослого, выполнение приемов игры на простейших музыкальных инструментах, при небольшом участии взрослого. </w:t>
      </w:r>
      <w:r w:rsidR="00280608">
        <w:rPr>
          <w:rFonts w:ascii="Times New Roman" w:hAnsi="Times New Roman"/>
          <w:sz w:val="28"/>
          <w:szCs w:val="28"/>
        </w:rPr>
        <w:t>При напоминании взрослого может вспомнить о вступлении со своей партией.</w:t>
      </w:r>
    </w:p>
    <w:p w:rsidR="00BB6207" w:rsidRPr="00B23BB3" w:rsidRDefault="00B23BB3" w:rsidP="000B38E0">
      <w:pPr>
        <w:jc w:val="both"/>
        <w:rPr>
          <w:rFonts w:ascii="Times New Roman" w:hAnsi="Times New Roman"/>
          <w:sz w:val="28"/>
          <w:szCs w:val="28"/>
        </w:rPr>
      </w:pPr>
      <w:r w:rsidRPr="00280608">
        <w:rPr>
          <w:rFonts w:ascii="Times New Roman" w:hAnsi="Times New Roman"/>
          <w:b/>
          <w:sz w:val="28"/>
          <w:szCs w:val="28"/>
        </w:rPr>
        <w:t>Низкий уровень:</w:t>
      </w:r>
      <w:r w:rsidRPr="00B23BB3">
        <w:rPr>
          <w:rFonts w:ascii="Times New Roman" w:hAnsi="Times New Roman"/>
          <w:sz w:val="28"/>
          <w:szCs w:val="28"/>
        </w:rPr>
        <w:t xml:space="preserve"> нечеткие представления о разнообразии музыкальных инструментах, приемах игры на музыкальных инструментах, условиях хранения, строении инструментов, нечеткое ансамблевое исполнение.</w:t>
      </w:r>
      <w:r w:rsidR="00280608">
        <w:rPr>
          <w:rFonts w:ascii="Times New Roman" w:hAnsi="Times New Roman"/>
          <w:sz w:val="28"/>
          <w:szCs w:val="28"/>
        </w:rPr>
        <w:t xml:space="preserve"> Затруднение в использовании приемов по технологии «</w:t>
      </w:r>
      <w:proofErr w:type="spellStart"/>
      <w:r w:rsidR="00280608">
        <w:rPr>
          <w:rFonts w:ascii="Times New Roman" w:hAnsi="Times New Roman"/>
          <w:sz w:val="28"/>
          <w:szCs w:val="28"/>
        </w:rPr>
        <w:t>Бодиперкуссия</w:t>
      </w:r>
      <w:proofErr w:type="spellEnd"/>
      <w:r w:rsidR="00280608">
        <w:rPr>
          <w:rFonts w:ascii="Times New Roman" w:hAnsi="Times New Roman"/>
          <w:sz w:val="28"/>
          <w:szCs w:val="28"/>
        </w:rPr>
        <w:t>»</w:t>
      </w:r>
    </w:p>
    <w:p w:rsidR="00280608" w:rsidRPr="00CA5389" w:rsidRDefault="00280608" w:rsidP="0028060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CA5389">
        <w:rPr>
          <w:rFonts w:ascii="Times New Roman" w:hAnsi="Times New Roman"/>
          <w:sz w:val="28"/>
          <w:szCs w:val="28"/>
        </w:rPr>
        <w:t>Результаты педагогической диагностики используются исключительно для оптимизации работы с группой детей и индивидуализации образования.</w:t>
      </w:r>
    </w:p>
    <w:p w:rsidR="00280608" w:rsidRDefault="00280608" w:rsidP="00280608">
      <w:pPr>
        <w:pStyle w:val="10"/>
        <w:autoSpaceDE w:val="0"/>
        <w:autoSpaceDN w:val="0"/>
        <w:adjustRightInd w:val="0"/>
        <w:spacing w:after="148" w:line="276" w:lineRule="auto"/>
        <w:jc w:val="both"/>
        <w:rPr>
          <w:color w:val="000000"/>
          <w:sz w:val="28"/>
          <w:szCs w:val="28"/>
        </w:rPr>
      </w:pPr>
    </w:p>
    <w:p w:rsidR="00BB6207" w:rsidRPr="00B23BB3" w:rsidRDefault="00BB6207" w:rsidP="000B38E0">
      <w:pPr>
        <w:jc w:val="both"/>
        <w:rPr>
          <w:rFonts w:ascii="Times New Roman" w:hAnsi="Times New Roman"/>
          <w:sz w:val="28"/>
          <w:szCs w:val="28"/>
        </w:rPr>
      </w:pPr>
    </w:p>
    <w:p w:rsidR="00BB6207" w:rsidRPr="00B23BB3" w:rsidRDefault="00BB6207" w:rsidP="000B38E0">
      <w:pPr>
        <w:jc w:val="both"/>
        <w:rPr>
          <w:rFonts w:ascii="Times New Roman" w:hAnsi="Times New Roman"/>
          <w:sz w:val="28"/>
          <w:szCs w:val="28"/>
        </w:rPr>
      </w:pPr>
    </w:p>
    <w:p w:rsidR="00BB6207" w:rsidRDefault="00BB6207" w:rsidP="000B38E0">
      <w:pPr>
        <w:jc w:val="both"/>
      </w:pPr>
    </w:p>
    <w:p w:rsidR="00BB6207" w:rsidRDefault="00BB6207" w:rsidP="000B38E0">
      <w:pPr>
        <w:jc w:val="both"/>
      </w:pPr>
    </w:p>
    <w:p w:rsidR="00BB6207" w:rsidRDefault="00BB6207" w:rsidP="000B38E0">
      <w:pPr>
        <w:jc w:val="both"/>
      </w:pPr>
    </w:p>
    <w:p w:rsidR="00BB6207" w:rsidRDefault="00BB6207" w:rsidP="000B38E0">
      <w:pPr>
        <w:jc w:val="both"/>
      </w:pPr>
    </w:p>
    <w:p w:rsidR="00280608" w:rsidRDefault="00280608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80608" w:rsidRDefault="00280608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80608" w:rsidRDefault="00280608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80608" w:rsidRDefault="00280608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80608" w:rsidRDefault="00280608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80608" w:rsidRDefault="00280608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80608" w:rsidRDefault="00280608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80608" w:rsidRDefault="00280608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80608" w:rsidRDefault="00280608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80608" w:rsidRDefault="00280608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80608" w:rsidRDefault="00280608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80608" w:rsidRDefault="00280608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80608" w:rsidRDefault="00280608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80608" w:rsidRDefault="00280608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175CB" w:rsidRDefault="009175CB" w:rsidP="000B38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диагностики уровня музыкального  развития ребёнка</w:t>
      </w:r>
    </w:p>
    <w:p w:rsidR="009175CB" w:rsidRDefault="009175CB" w:rsidP="000B38E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(по программе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«Школа музыкальных талантов» </w:t>
      </w:r>
      <w:r>
        <w:rPr>
          <w:rFonts w:ascii="Times New Roman" w:hAnsi="Times New Roman"/>
          <w:b/>
          <w:sz w:val="24"/>
          <w:szCs w:val="24"/>
        </w:rPr>
        <w:t>с учетом  программы</w:t>
      </w:r>
      <w:r w:rsidR="00BB6207" w:rsidRPr="00BB62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6207">
        <w:rPr>
          <w:rFonts w:ascii="Times New Roman" w:hAnsi="Times New Roman" w:cs="Times New Roman"/>
          <w:b/>
          <w:sz w:val="24"/>
          <w:szCs w:val="24"/>
          <w:lang w:eastAsia="ru-RU"/>
        </w:rPr>
        <w:t>Тютюнниковой</w:t>
      </w:r>
      <w:proofErr w:type="spellEnd"/>
      <w:r w:rsidR="00BB6207" w:rsidRPr="00BB62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Т.Э. </w:t>
      </w:r>
      <w:r w:rsidR="00BB6207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BB6207" w:rsidRPr="00BB6207">
        <w:rPr>
          <w:rFonts w:ascii="Times New Roman" w:hAnsi="Times New Roman" w:cs="Times New Roman"/>
          <w:b/>
          <w:sz w:val="24"/>
          <w:szCs w:val="24"/>
          <w:lang w:eastAsia="ru-RU"/>
        </w:rPr>
        <w:t>Уроки музыки</w:t>
      </w:r>
      <w:r w:rsidR="00BB620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BB6207" w:rsidRPr="00BB62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Система обучения Карла </w:t>
      </w:r>
      <w:proofErr w:type="spellStart"/>
      <w:r w:rsidR="00BB6207" w:rsidRPr="00BB6207">
        <w:rPr>
          <w:rFonts w:ascii="Times New Roman" w:hAnsi="Times New Roman" w:cs="Times New Roman"/>
          <w:b/>
          <w:sz w:val="24"/>
          <w:szCs w:val="24"/>
          <w:lang w:eastAsia="ru-RU"/>
        </w:rPr>
        <w:t>Орфа</w:t>
      </w:r>
      <w:proofErr w:type="spellEnd"/>
      <w:r w:rsidR="00BB6207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175CB" w:rsidRDefault="009175CB" w:rsidP="000B38E0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5CB" w:rsidRDefault="009175CB" w:rsidP="000B38E0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75CB" w:rsidRDefault="009175CB" w:rsidP="000B38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75CB" w:rsidRDefault="009175CB" w:rsidP="000B38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Возрастная группа__________________________________________________</w:t>
      </w:r>
      <w:r w:rsidR="00573D16">
        <w:rPr>
          <w:rFonts w:ascii="Times New Roman" w:hAnsi="Times New Roman"/>
          <w:sz w:val="24"/>
          <w:szCs w:val="24"/>
        </w:rPr>
        <w:t>Дата___________</w:t>
      </w: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2751"/>
        <w:gridCol w:w="1903"/>
        <w:gridCol w:w="1357"/>
        <w:gridCol w:w="1134"/>
        <w:gridCol w:w="1042"/>
        <w:gridCol w:w="1087"/>
        <w:gridCol w:w="539"/>
      </w:tblGrid>
      <w:tr w:rsidR="00573D16" w:rsidTr="00573D16">
        <w:trPr>
          <w:cantSplit/>
          <w:trHeight w:val="21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ребёнка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D16" w:rsidRDefault="00573D16" w:rsidP="000B38E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2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Ребенок владеет приемами игры на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D16" w:rsidRPr="00BB6207" w:rsidRDefault="00573D16" w:rsidP="000B38E0">
            <w:pPr>
              <w:pStyle w:val="a3"/>
              <w:jc w:val="both"/>
            </w:pPr>
            <w:r w:rsidRPr="00BB6207">
              <w:rPr>
                <w:rFonts w:ascii="Times New Roman" w:hAnsi="Times New Roman" w:cs="Times New Roman"/>
                <w:b/>
                <w:sz w:val="24"/>
                <w:szCs w:val="24"/>
              </w:rPr>
              <w:t>Знает приемы игры по технологии</w:t>
            </w:r>
            <w:r w:rsidRPr="00BB6207">
              <w:t xml:space="preserve"> «</w:t>
            </w:r>
            <w:proofErr w:type="spellStart"/>
            <w:r w:rsidRPr="00BB6207">
              <w:rPr>
                <w:rFonts w:ascii="Times New Roman" w:hAnsi="Times New Roman" w:cs="Times New Roman"/>
                <w:b/>
                <w:sz w:val="24"/>
                <w:szCs w:val="24"/>
              </w:rPr>
              <w:t>Бод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и-перкуссия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73D16" w:rsidRDefault="00573D16" w:rsidP="000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D16" w:rsidRDefault="00573D16" w:rsidP="000B38E0">
            <w:pPr>
              <w:pStyle w:val="a3"/>
              <w:spacing w:line="276" w:lineRule="auto"/>
              <w:ind w:lef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Играет в оркестре, ансамбле.</w:t>
            </w:r>
          </w:p>
          <w:p w:rsidR="00573D16" w:rsidRDefault="00573D16" w:rsidP="000B38E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3D16" w:rsidRDefault="00573D16" w:rsidP="000B38E0">
            <w:pPr>
              <w:pStyle w:val="a3"/>
              <w:spacing w:line="276" w:lineRule="auto"/>
              <w:ind w:lef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чувства ритма</w:t>
            </w:r>
          </w:p>
          <w:p w:rsidR="00573D16" w:rsidRDefault="00573D16" w:rsidP="000B38E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D16" w:rsidRDefault="00573D16" w:rsidP="000B38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Знание муз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роизведений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3D16" w:rsidRDefault="00573D16" w:rsidP="000B38E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ур-нь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выше среднего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ур-нь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ур-нь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ниже среднего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D16" w:rsidTr="00573D16">
        <w:trPr>
          <w:trHeight w:val="26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16" w:rsidRDefault="00573D16" w:rsidP="000B3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75CB" w:rsidRDefault="009175CB" w:rsidP="000B3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75CB" w:rsidSect="000B38E0">
          <w:pgSz w:w="11906" w:h="16838"/>
          <w:pgMar w:top="1134" w:right="991" w:bottom="1134" w:left="993" w:header="708" w:footer="708" w:gutter="0"/>
          <w:cols w:space="720"/>
          <w:docGrid w:linePitch="299"/>
        </w:sectPr>
      </w:pPr>
      <w:bookmarkStart w:id="0" w:name="_GoBack"/>
      <w:bookmarkEnd w:id="0"/>
    </w:p>
    <w:p w:rsidR="009175CB" w:rsidRPr="009175CB" w:rsidRDefault="009175CB" w:rsidP="000B38E0">
      <w:pPr>
        <w:jc w:val="both"/>
        <w:sectPr w:rsidR="009175CB" w:rsidRPr="009175CB">
          <w:pgSz w:w="11906" w:h="16838"/>
          <w:pgMar w:top="1134" w:right="850" w:bottom="1134" w:left="1701" w:header="708" w:footer="708" w:gutter="0"/>
          <w:pgNumType w:start="2"/>
          <w:cols w:space="720"/>
        </w:sectPr>
      </w:pPr>
    </w:p>
    <w:p w:rsidR="00673EEF" w:rsidRPr="00673EEF" w:rsidRDefault="00673EEF" w:rsidP="00FF182E">
      <w:pPr>
        <w:tabs>
          <w:tab w:val="left" w:pos="3480"/>
        </w:tabs>
        <w:jc w:val="both"/>
      </w:pPr>
    </w:p>
    <w:sectPr w:rsidR="00673EEF" w:rsidRPr="00673EEF" w:rsidSect="00036E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059C"/>
    <w:multiLevelType w:val="multilevel"/>
    <w:tmpl w:val="B9CC3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C61CE"/>
    <w:multiLevelType w:val="hybridMultilevel"/>
    <w:tmpl w:val="E6EA3D4C"/>
    <w:lvl w:ilvl="0" w:tplc="70FA7F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B6EE0"/>
    <w:multiLevelType w:val="hybridMultilevel"/>
    <w:tmpl w:val="96D01394"/>
    <w:lvl w:ilvl="0" w:tplc="8B7A5E64">
      <w:start w:val="1"/>
      <w:numFmt w:val="decimal"/>
      <w:suff w:val="space"/>
      <w:lvlText w:val="%1."/>
      <w:lvlJc w:val="left"/>
      <w:pPr>
        <w:ind w:left="720" w:hanging="360"/>
      </w:pPr>
    </w:lvl>
    <w:lvl w:ilvl="1" w:tplc="A440BD86">
      <w:start w:val="1"/>
      <w:numFmt w:val="decimal"/>
      <w:lvlText w:val="%2)"/>
      <w:lvlJc w:val="left"/>
      <w:pPr>
        <w:ind w:left="2010" w:hanging="930"/>
      </w:pPr>
    </w:lvl>
    <w:lvl w:ilvl="2" w:tplc="BEA6630E">
      <w:start w:val="3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F02AF"/>
    <w:multiLevelType w:val="hybridMultilevel"/>
    <w:tmpl w:val="4CA6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E0D98"/>
    <w:multiLevelType w:val="multilevel"/>
    <w:tmpl w:val="831E86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80389"/>
    <w:multiLevelType w:val="multilevel"/>
    <w:tmpl w:val="ABEA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36D66"/>
    <w:multiLevelType w:val="multilevel"/>
    <w:tmpl w:val="6226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71578"/>
    <w:multiLevelType w:val="hybridMultilevel"/>
    <w:tmpl w:val="0FC2C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23FB8"/>
    <w:multiLevelType w:val="multilevel"/>
    <w:tmpl w:val="8C14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5204F8"/>
    <w:multiLevelType w:val="hybridMultilevel"/>
    <w:tmpl w:val="873A3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145514"/>
    <w:multiLevelType w:val="multilevel"/>
    <w:tmpl w:val="6602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A5C23"/>
    <w:multiLevelType w:val="hybridMultilevel"/>
    <w:tmpl w:val="F1C0EE80"/>
    <w:lvl w:ilvl="0" w:tplc="A8AE9C8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35DF1"/>
    <w:multiLevelType w:val="multilevel"/>
    <w:tmpl w:val="7AF6B0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1A0F1B"/>
    <w:multiLevelType w:val="multilevel"/>
    <w:tmpl w:val="46A0D1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9C22C9"/>
    <w:multiLevelType w:val="multilevel"/>
    <w:tmpl w:val="56D22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B121F"/>
    <w:multiLevelType w:val="hybridMultilevel"/>
    <w:tmpl w:val="9148EEDE"/>
    <w:lvl w:ilvl="0" w:tplc="A8AE9C88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8B7512B"/>
    <w:multiLevelType w:val="multilevel"/>
    <w:tmpl w:val="5A76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84760"/>
    <w:multiLevelType w:val="hybridMultilevel"/>
    <w:tmpl w:val="DD1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F6483"/>
    <w:multiLevelType w:val="hybridMultilevel"/>
    <w:tmpl w:val="5546DCD6"/>
    <w:lvl w:ilvl="0" w:tplc="C1521724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63271D21"/>
    <w:multiLevelType w:val="hybridMultilevel"/>
    <w:tmpl w:val="62E6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E41B9"/>
    <w:multiLevelType w:val="multilevel"/>
    <w:tmpl w:val="307C5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347E65"/>
    <w:multiLevelType w:val="hybridMultilevel"/>
    <w:tmpl w:val="58808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03A4B"/>
    <w:multiLevelType w:val="multilevel"/>
    <w:tmpl w:val="1A3C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7A54E8"/>
    <w:multiLevelType w:val="hybridMultilevel"/>
    <w:tmpl w:val="29807C7A"/>
    <w:lvl w:ilvl="0" w:tplc="360015A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33591"/>
    <w:multiLevelType w:val="multilevel"/>
    <w:tmpl w:val="4504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0913E7"/>
    <w:multiLevelType w:val="multilevel"/>
    <w:tmpl w:val="89A4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8D115E"/>
    <w:multiLevelType w:val="hybridMultilevel"/>
    <w:tmpl w:val="E2D6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0"/>
  </w:num>
  <w:num w:numId="5">
    <w:abstractNumId w:val="6"/>
  </w:num>
  <w:num w:numId="6">
    <w:abstractNumId w:val="2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</w:num>
  <w:num w:numId="10">
    <w:abstractNumId w:val="5"/>
  </w:num>
  <w:num w:numId="11">
    <w:abstractNumId w:val="22"/>
  </w:num>
  <w:num w:numId="12">
    <w:abstractNumId w:val="4"/>
  </w:num>
  <w:num w:numId="13">
    <w:abstractNumId w:val="12"/>
  </w:num>
  <w:num w:numId="14">
    <w:abstractNumId w:val="13"/>
  </w:num>
  <w:num w:numId="15">
    <w:abstractNumId w:val="1"/>
  </w:num>
  <w:num w:numId="16">
    <w:abstractNumId w:val="15"/>
  </w:num>
  <w:num w:numId="17">
    <w:abstractNumId w:val="21"/>
  </w:num>
  <w:num w:numId="18">
    <w:abstractNumId w:val="25"/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8"/>
  </w:num>
  <w:num w:numId="22">
    <w:abstractNumId w:val="0"/>
  </w:num>
  <w:num w:numId="23">
    <w:abstractNumId w:val="14"/>
  </w:num>
  <w:num w:numId="24">
    <w:abstractNumId w:val="2"/>
  </w:num>
  <w:num w:numId="25">
    <w:abstractNumId w:val="17"/>
  </w:num>
  <w:num w:numId="26">
    <w:abstractNumId w:val="9"/>
  </w:num>
  <w:num w:numId="27">
    <w:abstractNumId w:val="7"/>
  </w:num>
  <w:num w:numId="28">
    <w:abstractNumId w:val="3"/>
  </w:num>
  <w:num w:numId="29">
    <w:abstractNumId w:val="2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685"/>
    <w:rsid w:val="00036EDA"/>
    <w:rsid w:val="000B38E0"/>
    <w:rsid w:val="000B42D9"/>
    <w:rsid w:val="00127230"/>
    <w:rsid w:val="0016685D"/>
    <w:rsid w:val="001A208A"/>
    <w:rsid w:val="00280608"/>
    <w:rsid w:val="00293043"/>
    <w:rsid w:val="002C3219"/>
    <w:rsid w:val="003D31B5"/>
    <w:rsid w:val="00407AFB"/>
    <w:rsid w:val="00573D16"/>
    <w:rsid w:val="0057688E"/>
    <w:rsid w:val="005A6996"/>
    <w:rsid w:val="005D2D7F"/>
    <w:rsid w:val="00673EEF"/>
    <w:rsid w:val="006D2DDE"/>
    <w:rsid w:val="006F3D66"/>
    <w:rsid w:val="00704CA3"/>
    <w:rsid w:val="00745F81"/>
    <w:rsid w:val="007D1DC7"/>
    <w:rsid w:val="009175CB"/>
    <w:rsid w:val="009A568A"/>
    <w:rsid w:val="00A13EF5"/>
    <w:rsid w:val="00A339F8"/>
    <w:rsid w:val="00B12F7F"/>
    <w:rsid w:val="00B23BB3"/>
    <w:rsid w:val="00BB6207"/>
    <w:rsid w:val="00C3028A"/>
    <w:rsid w:val="00D2429C"/>
    <w:rsid w:val="00D32701"/>
    <w:rsid w:val="00DB4D48"/>
    <w:rsid w:val="00E45F4E"/>
    <w:rsid w:val="00E53A29"/>
    <w:rsid w:val="00E83685"/>
    <w:rsid w:val="00EA2E6E"/>
    <w:rsid w:val="00EA3832"/>
    <w:rsid w:val="00FF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6ED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A208A"/>
  </w:style>
  <w:style w:type="paragraph" w:styleId="a5">
    <w:name w:val="List Paragraph"/>
    <w:basedOn w:val="a"/>
    <w:uiPriority w:val="34"/>
    <w:qFormat/>
    <w:rsid w:val="001A208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D2D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D2DDE"/>
    <w:rPr>
      <w:i/>
      <w:iCs/>
    </w:rPr>
  </w:style>
  <w:style w:type="character" w:customStyle="1" w:styleId="c27">
    <w:name w:val="c27"/>
    <w:basedOn w:val="a0"/>
    <w:rsid w:val="005D2D7F"/>
  </w:style>
  <w:style w:type="character" w:customStyle="1" w:styleId="c4">
    <w:name w:val="c4"/>
    <w:basedOn w:val="a0"/>
    <w:rsid w:val="005D2D7F"/>
  </w:style>
  <w:style w:type="paragraph" w:customStyle="1" w:styleId="c1">
    <w:name w:val="c1"/>
    <w:basedOn w:val="a"/>
    <w:rsid w:val="00DB4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DB4D48"/>
  </w:style>
  <w:style w:type="character" w:customStyle="1" w:styleId="c12">
    <w:name w:val="c12"/>
    <w:basedOn w:val="a0"/>
    <w:rsid w:val="00DB4D48"/>
  </w:style>
  <w:style w:type="character" w:customStyle="1" w:styleId="c2">
    <w:name w:val="c2"/>
    <w:basedOn w:val="a0"/>
    <w:rsid w:val="00DB4D48"/>
  </w:style>
  <w:style w:type="character" w:styleId="a8">
    <w:name w:val="Hyperlink"/>
    <w:basedOn w:val="a0"/>
    <w:uiPriority w:val="99"/>
    <w:semiHidden/>
    <w:unhideWhenUsed/>
    <w:rsid w:val="005A6996"/>
    <w:rPr>
      <w:color w:val="0000FF" w:themeColor="hyperlink"/>
      <w:u w:val="single"/>
    </w:rPr>
  </w:style>
  <w:style w:type="character" w:customStyle="1" w:styleId="NoSpacingChar">
    <w:name w:val="No Spacing Char"/>
    <w:basedOn w:val="a0"/>
    <w:link w:val="1"/>
    <w:locked/>
    <w:rsid w:val="00673EEF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673EE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1">
    <w:name w:val="Font Style21"/>
    <w:basedOn w:val="a0"/>
    <w:uiPriority w:val="99"/>
    <w:rsid w:val="00673EEF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B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38E0"/>
    <w:rPr>
      <w:rFonts w:ascii="Tahoma" w:eastAsia="Calibri" w:hAnsi="Tahoma" w:cs="Tahoma"/>
      <w:sz w:val="16"/>
      <w:szCs w:val="16"/>
    </w:rPr>
  </w:style>
  <w:style w:type="paragraph" w:customStyle="1" w:styleId="10">
    <w:name w:val="Абзац списка1"/>
    <w:basedOn w:val="a"/>
    <w:rsid w:val="0028060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6ED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A208A"/>
  </w:style>
  <w:style w:type="paragraph" w:styleId="a5">
    <w:name w:val="List Paragraph"/>
    <w:basedOn w:val="a"/>
    <w:uiPriority w:val="34"/>
    <w:qFormat/>
    <w:rsid w:val="001A208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D2D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D2DDE"/>
    <w:rPr>
      <w:i/>
      <w:iCs/>
    </w:rPr>
  </w:style>
  <w:style w:type="character" w:customStyle="1" w:styleId="c27">
    <w:name w:val="c27"/>
    <w:basedOn w:val="a0"/>
    <w:rsid w:val="005D2D7F"/>
  </w:style>
  <w:style w:type="character" w:customStyle="1" w:styleId="c4">
    <w:name w:val="c4"/>
    <w:basedOn w:val="a0"/>
    <w:rsid w:val="005D2D7F"/>
  </w:style>
  <w:style w:type="paragraph" w:customStyle="1" w:styleId="c1">
    <w:name w:val="c1"/>
    <w:basedOn w:val="a"/>
    <w:rsid w:val="00DB4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DB4D48"/>
  </w:style>
  <w:style w:type="character" w:customStyle="1" w:styleId="c12">
    <w:name w:val="c12"/>
    <w:basedOn w:val="a0"/>
    <w:rsid w:val="00DB4D48"/>
  </w:style>
  <w:style w:type="character" w:customStyle="1" w:styleId="c2">
    <w:name w:val="c2"/>
    <w:basedOn w:val="a0"/>
    <w:rsid w:val="00DB4D48"/>
  </w:style>
  <w:style w:type="character" w:styleId="a8">
    <w:name w:val="Hyperlink"/>
    <w:basedOn w:val="a0"/>
    <w:uiPriority w:val="99"/>
    <w:semiHidden/>
    <w:unhideWhenUsed/>
    <w:rsid w:val="005A6996"/>
    <w:rPr>
      <w:color w:val="0000FF" w:themeColor="hyperlink"/>
      <w:u w:val="single"/>
    </w:rPr>
  </w:style>
  <w:style w:type="character" w:customStyle="1" w:styleId="NoSpacingChar">
    <w:name w:val="No Spacing Char"/>
    <w:basedOn w:val="a0"/>
    <w:link w:val="1"/>
    <w:locked/>
    <w:rsid w:val="00673EEF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673EE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1">
    <w:name w:val="Font Style21"/>
    <w:basedOn w:val="a0"/>
    <w:uiPriority w:val="99"/>
    <w:rsid w:val="00673EE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BCDAC-B308-472F-B7DA-8DD620E9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</dc:creator>
  <cp:keywords/>
  <dc:description/>
  <cp:lastModifiedBy>Екатерина</cp:lastModifiedBy>
  <cp:revision>7</cp:revision>
  <cp:lastPrinted>2024-10-23T07:00:00Z</cp:lastPrinted>
  <dcterms:created xsi:type="dcterms:W3CDTF">2024-08-27T08:30:00Z</dcterms:created>
  <dcterms:modified xsi:type="dcterms:W3CDTF">2024-10-23T07:11:00Z</dcterms:modified>
</cp:coreProperties>
</file>